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CD0170" w:rsidP="00C06803" w:rsidRDefault="00CD0170" w14:paraId="5A9F2F67" wp14:textId="77777777">
      <w:r w:rsidR="00CD0170">
        <w:rPr/>
        <w:t>Business Administration is an applied major, which focuses on a hands-on approach encompassing specific areas and skills. A business major may include a concentration or emphasis in areas such as accounting, computer or management information systems, entrepreneurship, finance, management, marketing, real estate, supervision and other related areas. Economics is a social science, which explores how people make choices and helps us understand societal and global issues. Economic decisions influence such issues as health-care reform, the debate on public versus private schooling, foreign aid, the national debt, and a host of other current issues.</w:t>
      </w:r>
    </w:p>
    <w:p xmlns:wp14="http://schemas.microsoft.com/office/word/2010/wordml" w:rsidR="008D1FBF" w:rsidP="3C68B080" w:rsidRDefault="008D1FBF" w14:paraId="11B6C1E9" wp14:textId="6A3821D0">
      <w:pPr>
        <w:pStyle w:val="Heading2"/>
        <w:spacing w:before="40" w:line="259" w:lineRule="auto"/>
        <w:rPr>
          <w:rFonts w:ascii="Calibri Light" w:hAnsi="Calibri Light" w:eastAsia="Calibri Light" w:cs="Calibri Light"/>
          <w:b w:val="0"/>
          <w:bCs w:val="0"/>
          <w:i w:val="0"/>
          <w:iCs w:val="0"/>
          <w:noProof w:val="0"/>
          <w:color w:val="2E74B5" w:themeColor="accent1" w:themeTint="FF" w:themeShade="BF"/>
          <w:sz w:val="26"/>
          <w:szCs w:val="26"/>
          <w:lang w:val="en-US"/>
        </w:rPr>
      </w:pPr>
      <w:r w:rsidRPr="3C68B080" w:rsidR="3A5B6371">
        <w:rPr>
          <w:rFonts w:ascii="Calibri Light" w:hAnsi="Calibri Light" w:eastAsia="Calibri Light" w:cs="Calibri Light"/>
          <w:b w:val="0"/>
          <w:bCs w:val="0"/>
          <w:i w:val="0"/>
          <w:iCs w:val="0"/>
          <w:noProof w:val="0"/>
          <w:color w:val="2E74B5" w:themeColor="accent1" w:themeTint="FF" w:themeShade="BF"/>
          <w:sz w:val="26"/>
          <w:szCs w:val="26"/>
          <w:lang w:val="en-US"/>
        </w:rPr>
        <w:t>Salary Information</w:t>
      </w:r>
    </w:p>
    <w:p xmlns:wp14="http://schemas.microsoft.com/office/word/2010/wordml" w:rsidR="008D1FBF" w:rsidP="3C68B080" w:rsidRDefault="008D1FBF" w14:paraId="52ACE919" wp14:textId="19BAD171">
      <w:pPr>
        <w:spacing w:after="120" w:line="259" w:lineRule="auto"/>
        <w:rPr>
          <w:rFonts w:ascii="Calibri" w:hAnsi="Calibri" w:eastAsia="Calibri" w:cs="Calibri"/>
          <w:b w:val="0"/>
          <w:bCs w:val="0"/>
          <w:i w:val="0"/>
          <w:iCs w:val="0"/>
          <w:noProof w:val="0"/>
          <w:sz w:val="22"/>
          <w:szCs w:val="22"/>
          <w:lang w:val="en-US"/>
        </w:rPr>
      </w:pPr>
      <w:r w:rsidRPr="3C68B080" w:rsidR="3BA036FA">
        <w:rPr>
          <w:rFonts w:ascii="Calibri" w:hAnsi="Calibri" w:eastAsia="Calibri" w:cs="Calibri"/>
          <w:b w:val="0"/>
          <w:bCs w:val="0"/>
          <w:i w:val="0"/>
          <w:iCs w:val="0"/>
          <w:noProof w:val="0"/>
          <w:sz w:val="22"/>
          <w:szCs w:val="22"/>
          <w:lang w:val="en-US"/>
        </w:rPr>
        <w:t>To search for t</w:t>
      </w:r>
      <w:r w:rsidRPr="3C68B080" w:rsidR="3A5B6371">
        <w:rPr>
          <w:rFonts w:ascii="Calibri" w:hAnsi="Calibri" w:eastAsia="Calibri" w:cs="Calibri"/>
          <w:b w:val="0"/>
          <w:bCs w:val="0"/>
          <w:i w:val="0"/>
          <w:iCs w:val="0"/>
          <w:noProof w:val="0"/>
          <w:sz w:val="22"/>
          <w:szCs w:val="22"/>
          <w:lang w:val="en-US"/>
        </w:rPr>
        <w:t>he median wage in California</w:t>
      </w:r>
      <w:r w:rsidRPr="3C68B080" w:rsidR="6A668881">
        <w:rPr>
          <w:rFonts w:ascii="Calibri" w:hAnsi="Calibri" w:eastAsia="Calibri" w:cs="Calibri"/>
          <w:b w:val="0"/>
          <w:bCs w:val="0"/>
          <w:i w:val="0"/>
          <w:iCs w:val="0"/>
          <w:noProof w:val="0"/>
          <w:sz w:val="22"/>
          <w:szCs w:val="22"/>
          <w:lang w:val="en-US"/>
        </w:rPr>
        <w:t xml:space="preserve"> you can go to </w:t>
      </w:r>
      <w:hyperlink r:id="Rbe1a69b16ab14db1">
        <w:r w:rsidRPr="3C68B080" w:rsidR="3A5B6371">
          <w:rPr>
            <w:rStyle w:val="Hyperlink"/>
            <w:rFonts w:ascii="Calibri" w:hAnsi="Calibri" w:eastAsia="Calibri" w:cs="Calibri"/>
            <w:b w:val="0"/>
            <w:bCs w:val="0"/>
            <w:i w:val="0"/>
            <w:iCs w:val="0"/>
            <w:strike w:val="0"/>
            <w:dstrike w:val="0"/>
            <w:noProof w:val="0"/>
            <w:sz w:val="22"/>
            <w:szCs w:val="22"/>
            <w:lang w:val="en-US"/>
          </w:rPr>
          <w:t>labormarketinfo.edd.ca.gov/</w:t>
        </w:r>
      </w:hyperlink>
      <w:r w:rsidRPr="3C68B080" w:rsidR="3A5B6371">
        <w:rPr>
          <w:rFonts w:ascii="Calibri" w:hAnsi="Calibri" w:eastAsia="Calibri" w:cs="Calibri"/>
          <w:b w:val="0"/>
          <w:bCs w:val="0"/>
          <w:i w:val="0"/>
          <w:iCs w:val="0"/>
          <w:noProof w:val="0"/>
          <w:sz w:val="22"/>
          <w:szCs w:val="22"/>
          <w:lang w:val="en-US"/>
        </w:rPr>
        <w:t>. The median is the point at which half of the workers earn more and half earn less.</w:t>
      </w:r>
    </w:p>
    <w:p xmlns:wp14="http://schemas.microsoft.com/office/word/2010/wordml" w:rsidR="008D1FBF" w:rsidP="3C68B080" w:rsidRDefault="008D1FBF" w14:paraId="672A6659" wp14:textId="2DC40AAE">
      <w:pPr>
        <w:pStyle w:val="Normal"/>
      </w:pPr>
    </w:p>
    <w:p xmlns:wp14="http://schemas.microsoft.com/office/word/2010/wordml" w:rsidR="008D1FBF" w:rsidP="008D1FBF" w:rsidRDefault="008D1FBF" w14:paraId="3378B5EC" wp14:textId="77777777">
      <w:pPr>
        <w:pStyle w:val="Heading2"/>
      </w:pPr>
      <w:r>
        <w:t>Lower Division Subjects required by most business programs</w:t>
      </w:r>
    </w:p>
    <w:tbl>
      <w:tblPr>
        <w:tblStyle w:val="TableGrid"/>
        <w:tblW w:w="0" w:type="auto"/>
        <w:tblLook w:val="04A0" w:firstRow="1" w:lastRow="0" w:firstColumn="1" w:lastColumn="0" w:noHBand="0" w:noVBand="1"/>
        <w:tblCaption w:val="Lower Division Subjects required by most business programs"/>
        <w:tblDescription w:val="Lower Division Subjects required by most business programs"/>
      </w:tblPr>
      <w:tblGrid>
        <w:gridCol w:w="2515"/>
        <w:gridCol w:w="4770"/>
        <w:gridCol w:w="2785"/>
      </w:tblGrid>
      <w:tr xmlns:wp14="http://schemas.microsoft.com/office/word/2010/wordml" w:rsidR="008D1FBF" w:rsidTr="00061645" w14:paraId="720FE8CB" wp14:textId="77777777">
        <w:trPr>
          <w:tblHeader/>
        </w:trPr>
        <w:tc>
          <w:tcPr>
            <w:tcW w:w="2515" w:type="dxa"/>
          </w:tcPr>
          <w:p w:rsidRPr="008D1FBF" w:rsidR="008D1FBF" w:rsidP="00C06803" w:rsidRDefault="008D1FBF" w14:paraId="27B6226E" wp14:textId="77777777">
            <w:pPr>
              <w:rPr>
                <w:rStyle w:val="Strong"/>
              </w:rPr>
            </w:pPr>
            <w:r w:rsidRPr="008D1FBF">
              <w:rPr>
                <w:rStyle w:val="Strong"/>
              </w:rPr>
              <w:t>Subject</w:t>
            </w:r>
          </w:p>
        </w:tc>
        <w:tc>
          <w:tcPr>
            <w:tcW w:w="4770" w:type="dxa"/>
          </w:tcPr>
          <w:p w:rsidRPr="008D1FBF" w:rsidR="008D1FBF" w:rsidP="00C06803" w:rsidRDefault="008D1FBF" w14:paraId="42A26D7C" wp14:textId="77777777">
            <w:pPr>
              <w:rPr>
                <w:rStyle w:val="Strong"/>
              </w:rPr>
            </w:pPr>
            <w:r w:rsidRPr="008D1FBF">
              <w:rPr>
                <w:rStyle w:val="Strong"/>
              </w:rPr>
              <w:t>Course Name</w:t>
            </w:r>
          </w:p>
        </w:tc>
        <w:tc>
          <w:tcPr>
            <w:tcW w:w="2785" w:type="dxa"/>
          </w:tcPr>
          <w:p w:rsidRPr="008D1FBF" w:rsidR="008D1FBF" w:rsidP="00C06803" w:rsidRDefault="008D1FBF" w14:paraId="6056E9F3" wp14:textId="77777777">
            <w:pPr>
              <w:rPr>
                <w:rStyle w:val="Strong"/>
              </w:rPr>
            </w:pPr>
            <w:r w:rsidRPr="008D1FBF">
              <w:rPr>
                <w:rStyle w:val="Strong"/>
              </w:rPr>
              <w:t>Course Number</w:t>
            </w:r>
          </w:p>
        </w:tc>
      </w:tr>
      <w:tr xmlns:wp14="http://schemas.microsoft.com/office/word/2010/wordml" w:rsidR="008D1FBF" w:rsidTr="008D1FBF" w14:paraId="64670602" wp14:textId="77777777">
        <w:tc>
          <w:tcPr>
            <w:tcW w:w="2515" w:type="dxa"/>
          </w:tcPr>
          <w:p w:rsidR="008D1FBF" w:rsidP="00C06803" w:rsidRDefault="008D1FBF" w14:paraId="16EB7776" wp14:textId="77777777">
            <w:r>
              <w:t>Microeconomics</w:t>
            </w:r>
          </w:p>
        </w:tc>
        <w:tc>
          <w:tcPr>
            <w:tcW w:w="4770" w:type="dxa"/>
          </w:tcPr>
          <w:p w:rsidR="008D1FBF" w:rsidP="00C06803" w:rsidRDefault="008D1FBF" w14:paraId="63670758" wp14:textId="77777777">
            <w:r>
              <w:t>Principles of Economics I</w:t>
            </w:r>
          </w:p>
        </w:tc>
        <w:tc>
          <w:tcPr>
            <w:tcW w:w="2785" w:type="dxa"/>
          </w:tcPr>
          <w:p w:rsidR="008D1FBF" w:rsidP="00C06803" w:rsidRDefault="008D1FBF" w14:paraId="54980F2D" wp14:textId="77777777">
            <w:r>
              <w:t>ECON 1</w:t>
            </w:r>
          </w:p>
        </w:tc>
      </w:tr>
      <w:tr xmlns:wp14="http://schemas.microsoft.com/office/word/2010/wordml" w:rsidR="008D1FBF" w:rsidTr="008D1FBF" w14:paraId="4DB71FC9" wp14:textId="77777777">
        <w:tc>
          <w:tcPr>
            <w:tcW w:w="2515" w:type="dxa"/>
          </w:tcPr>
          <w:p w:rsidR="008D1FBF" w:rsidP="00C06803" w:rsidRDefault="008D1FBF" w14:paraId="0D3DFAE3" wp14:textId="77777777">
            <w:r>
              <w:t>Macroeconomics</w:t>
            </w:r>
          </w:p>
        </w:tc>
        <w:tc>
          <w:tcPr>
            <w:tcW w:w="4770" w:type="dxa"/>
          </w:tcPr>
          <w:p w:rsidR="008D1FBF" w:rsidP="00C06803" w:rsidRDefault="008D1FBF" w14:paraId="55C61E58" wp14:textId="77777777">
            <w:r>
              <w:t>Principles of Economics II</w:t>
            </w:r>
          </w:p>
        </w:tc>
        <w:tc>
          <w:tcPr>
            <w:tcW w:w="2785" w:type="dxa"/>
          </w:tcPr>
          <w:p w:rsidR="008D1FBF" w:rsidP="00C06803" w:rsidRDefault="008D1FBF" w14:paraId="5B201975" wp14:textId="77777777">
            <w:r>
              <w:t>ECON 2</w:t>
            </w:r>
          </w:p>
        </w:tc>
      </w:tr>
      <w:tr xmlns:wp14="http://schemas.microsoft.com/office/word/2010/wordml" w:rsidR="008D1FBF" w:rsidTr="008D1FBF" w14:paraId="49CF01E1" wp14:textId="77777777">
        <w:tc>
          <w:tcPr>
            <w:tcW w:w="2515" w:type="dxa"/>
          </w:tcPr>
          <w:p w:rsidR="008D1FBF" w:rsidP="00C06803" w:rsidRDefault="008D1FBF" w14:paraId="0297D7C2" wp14:textId="77777777">
            <w:r>
              <w:t>Financial Accounting</w:t>
            </w:r>
          </w:p>
        </w:tc>
        <w:tc>
          <w:tcPr>
            <w:tcW w:w="4770" w:type="dxa"/>
          </w:tcPr>
          <w:p w:rsidR="008D1FBF" w:rsidP="00C06803" w:rsidRDefault="008D1FBF" w14:paraId="64EEE065" wp14:textId="77777777">
            <w:r>
              <w:t>Introductory Accounting I</w:t>
            </w:r>
          </w:p>
        </w:tc>
        <w:tc>
          <w:tcPr>
            <w:tcW w:w="2785" w:type="dxa"/>
          </w:tcPr>
          <w:p w:rsidR="008D1FBF" w:rsidP="00C06803" w:rsidRDefault="008D1FBF" w14:paraId="7D17A98C" wp14:textId="77777777">
            <w:r>
              <w:t>ACCTG 1</w:t>
            </w:r>
          </w:p>
        </w:tc>
      </w:tr>
      <w:tr xmlns:wp14="http://schemas.microsoft.com/office/word/2010/wordml" w:rsidR="008D1FBF" w:rsidTr="008D1FBF" w14:paraId="6C300907" wp14:textId="77777777">
        <w:tc>
          <w:tcPr>
            <w:tcW w:w="2515" w:type="dxa"/>
          </w:tcPr>
          <w:p w:rsidR="008D1FBF" w:rsidP="00C06803" w:rsidRDefault="008D1FBF" w14:paraId="0E3B5938" wp14:textId="77777777">
            <w:r>
              <w:t>Managerial Accounting</w:t>
            </w:r>
          </w:p>
        </w:tc>
        <w:tc>
          <w:tcPr>
            <w:tcW w:w="4770" w:type="dxa"/>
          </w:tcPr>
          <w:p w:rsidR="008D1FBF" w:rsidP="00C06803" w:rsidRDefault="008D1FBF" w14:paraId="419900F8" wp14:textId="77777777">
            <w:r>
              <w:t>Introductory Accounting II</w:t>
            </w:r>
          </w:p>
        </w:tc>
        <w:tc>
          <w:tcPr>
            <w:tcW w:w="2785" w:type="dxa"/>
          </w:tcPr>
          <w:p w:rsidR="008D1FBF" w:rsidP="00C06803" w:rsidRDefault="008D1FBF" w14:paraId="1998FBF1" wp14:textId="77777777">
            <w:r>
              <w:t>ACCTG 2</w:t>
            </w:r>
          </w:p>
        </w:tc>
      </w:tr>
      <w:tr xmlns:wp14="http://schemas.microsoft.com/office/word/2010/wordml" w:rsidR="008D1FBF" w:rsidTr="008D1FBF" w14:paraId="484BD4AF" wp14:textId="77777777">
        <w:tc>
          <w:tcPr>
            <w:tcW w:w="2515" w:type="dxa"/>
          </w:tcPr>
          <w:p w:rsidR="008D1FBF" w:rsidP="00C06803" w:rsidRDefault="008D1FBF" w14:paraId="42C57819" wp14:textId="77777777">
            <w:r>
              <w:t>Statistics</w:t>
            </w:r>
          </w:p>
        </w:tc>
        <w:tc>
          <w:tcPr>
            <w:tcW w:w="4770" w:type="dxa"/>
          </w:tcPr>
          <w:p w:rsidR="008D1FBF" w:rsidP="00C06803" w:rsidRDefault="008D1FBF" w14:paraId="4F0CDA37" wp14:textId="77777777">
            <w:r>
              <w:t>Statistics</w:t>
            </w:r>
          </w:p>
        </w:tc>
        <w:tc>
          <w:tcPr>
            <w:tcW w:w="2785" w:type="dxa"/>
          </w:tcPr>
          <w:p w:rsidR="008D1FBF" w:rsidP="00C06803" w:rsidRDefault="008D1FBF" w14:paraId="079B35E1" wp14:textId="77777777">
            <w:r>
              <w:t>MATH 227</w:t>
            </w:r>
          </w:p>
        </w:tc>
      </w:tr>
      <w:tr xmlns:wp14="http://schemas.microsoft.com/office/word/2010/wordml" w:rsidR="008D1FBF" w:rsidTr="008D1FBF" w14:paraId="63303C64" wp14:textId="77777777">
        <w:tc>
          <w:tcPr>
            <w:tcW w:w="2515" w:type="dxa"/>
          </w:tcPr>
          <w:p w:rsidRPr="008D1FBF" w:rsidR="008D1FBF" w:rsidP="00C06803" w:rsidRDefault="008D1FBF" w14:paraId="3B9EC3C5" wp14:textId="77777777">
            <w:r>
              <w:t>Business Calculus</w:t>
            </w:r>
          </w:p>
        </w:tc>
        <w:tc>
          <w:tcPr>
            <w:tcW w:w="4770" w:type="dxa"/>
          </w:tcPr>
          <w:p w:rsidR="008D1FBF" w:rsidP="00C06803" w:rsidRDefault="008D1FBF" w14:paraId="355434B5" wp14:textId="77777777">
            <w:r>
              <w:t>Calculus for Business &amp; Social Sciences</w:t>
            </w:r>
          </w:p>
        </w:tc>
        <w:tc>
          <w:tcPr>
            <w:tcW w:w="2785" w:type="dxa"/>
          </w:tcPr>
          <w:p w:rsidR="008D1FBF" w:rsidP="00C06803" w:rsidRDefault="008D1FBF" w14:paraId="53358883" wp14:textId="77777777">
            <w:r>
              <w:t>MATH 238 or 261</w:t>
            </w:r>
          </w:p>
        </w:tc>
      </w:tr>
    </w:tbl>
    <w:p xmlns:wp14="http://schemas.microsoft.com/office/word/2010/wordml" w:rsidR="008D1FBF" w:rsidP="00C06803" w:rsidRDefault="008D1FBF" w14:paraId="0A37501D" wp14:textId="77777777"/>
    <w:p xmlns:wp14="http://schemas.microsoft.com/office/word/2010/wordml" w:rsidR="00CD0170" w:rsidP="00A82AE6" w:rsidRDefault="00CD0170" w14:paraId="1B7EE184" wp14:textId="77777777">
      <w:pPr>
        <w:pStyle w:val="Heading2"/>
      </w:pPr>
      <w:r>
        <w:t>Career Possibilities with a degree in Business Administration or Economics</w:t>
      </w:r>
    </w:p>
    <w:p xmlns:wp14="http://schemas.microsoft.com/office/word/2010/wordml" w:rsidR="00CD0170" w:rsidP="00CD0170" w:rsidRDefault="00CD0170" w14:paraId="71A4B055" wp14:textId="77777777">
      <w:r>
        <w:t>Students with Bachelor’s degree in Economics, Business or related fields may be candidates for management training programs in large corporations and retail firms. In the public sector, there are opportunities in the Foreign Service, the Bureau of the Census, the U.S. Information Service, public utility corporations, as well as federal, state, and local governments. Other major areas of employment include Accounting, Actuarial, Advertising, Auditor, Banking, Finance, Communications, Economics, Education, Industrial Relations, Insurance, Investments, Manufacturing, Management, Marketing, Media Analyst, Personnel, Public Relations, Publishing, Research, Retailing, Stock Broker, Systems Analysis, Transportation, and Utilities. Students pursuing double majors — combined with a field such as psychology, political science, environmental studies, or art — find opportunities in areas such as industrial psychology, labor relations, and art administration.</w:t>
      </w:r>
    </w:p>
    <w:p xmlns:wp14="http://schemas.microsoft.com/office/word/2010/wordml" w:rsidR="00CD0170" w:rsidP="00CD0170" w:rsidRDefault="00CD0170" w14:paraId="3DC6DB3A" wp14:textId="77777777">
      <w:r>
        <w:t>Graduates in each of these areas are competitors for graduate programs in such areas as business administration, economics, law, finance, and journalism, among others.</w:t>
      </w:r>
    </w:p>
    <w:p xmlns:wp14="http://schemas.microsoft.com/office/word/2010/wordml" w:rsidR="00CD0170" w:rsidP="00CD0170" w:rsidRDefault="00CD0170" w14:paraId="5DAB6C7B" wp14:textId="77777777"/>
    <w:p xmlns:wp14="http://schemas.microsoft.com/office/word/2010/wordml" w:rsidR="00CD0170" w:rsidP="00A82AE6" w:rsidRDefault="00CD0170" w14:paraId="73B30D55" wp14:textId="77777777">
      <w:pPr>
        <w:pStyle w:val="Heading2"/>
      </w:pPr>
      <w:r>
        <w:t>Educational Pathways</w:t>
      </w:r>
    </w:p>
    <w:p xmlns:wp14="http://schemas.microsoft.com/office/word/2010/wordml" w:rsidR="00CD0170" w:rsidP="00A82AE6" w:rsidRDefault="00A82AE6" w14:paraId="529F19FF" wp14:textId="77777777">
      <w:pPr>
        <w:pStyle w:val="Heading3"/>
      </w:pPr>
      <w:r>
        <w:t>Degrees and Cer</w:t>
      </w:r>
      <w:r w:rsidR="006E11CB">
        <w:t>tificates</w:t>
      </w:r>
    </w:p>
    <w:p xmlns:wp14="http://schemas.microsoft.com/office/word/2010/wordml" w:rsidR="00A82AE6" w:rsidP="00A82AE6" w:rsidRDefault="00CD0170" w14:paraId="0ADE6003" wp14:textId="77777777">
      <w:pPr>
        <w:pStyle w:val="Heading4"/>
      </w:pPr>
      <w:r>
        <w:t>Ass</w:t>
      </w:r>
      <w:r w:rsidR="006E11CB">
        <w:t>ociate of Science/Arts Degrees</w:t>
      </w:r>
    </w:p>
    <w:p xmlns:wp14="http://schemas.microsoft.com/office/word/2010/wordml" w:rsidR="00CD0170" w:rsidP="00CD0170" w:rsidRDefault="00D47E72" w14:paraId="2C2E80FE" wp14:textId="77777777">
      <w:r w:rsidRPr="00D47E72">
        <w:t>The Pierce College Business Department offers AA degrees for student not planning to transfer. They include AA in General Business, Accounting, Management and Supervision, and Marketing. The requirement to earn AA degrees are completion of the LACCD GE, CSU GE or IGETC; major requirements of the department; 60-degree applicable units; and a 2.0 GPA. Completing a degree is not required to trans</w:t>
      </w:r>
      <w:r>
        <w:t>fer but may have other benefits</w:t>
      </w:r>
      <w:r w:rsidR="00CD0170">
        <w:t>.</w:t>
      </w:r>
    </w:p>
    <w:p xmlns:wp14="http://schemas.microsoft.com/office/word/2010/wordml" w:rsidR="00CD0170" w:rsidP="00CD0170" w:rsidRDefault="00CD0170" w14:paraId="02EB378F" wp14:textId="77777777"/>
    <w:p xmlns:wp14="http://schemas.microsoft.com/office/word/2010/wordml" w:rsidR="006E11CB" w:rsidP="006E11CB" w:rsidRDefault="00CD0170" w14:paraId="547FAE82" wp14:textId="77777777">
      <w:pPr>
        <w:pStyle w:val="Heading3"/>
      </w:pPr>
      <w:r>
        <w:t>Certificates of Achievement</w:t>
      </w:r>
    </w:p>
    <w:p xmlns:wp14="http://schemas.microsoft.com/office/word/2010/wordml" w:rsidR="00CD0170" w:rsidP="00CD0170" w:rsidRDefault="00CD0170" w14:paraId="2E0868A9" wp14:textId="77777777">
      <w:r>
        <w:t>Tax Preparation, International Business, Retail Management and Marketing. Certificate programs give students training in specific job skills. A grade of “C” or better is required in each course and at least 50% of the units must be in residence at Pierce College.</w:t>
      </w:r>
    </w:p>
    <w:p xmlns:wp14="http://schemas.microsoft.com/office/word/2010/wordml" w:rsidR="00CD0170" w:rsidP="00CD0170" w:rsidRDefault="00CD0170" w14:paraId="29D6B04F" wp14:textId="77777777">
      <w:r>
        <w:t xml:space="preserve"> </w:t>
      </w:r>
    </w:p>
    <w:p xmlns:wp14="http://schemas.microsoft.com/office/word/2010/wordml" w:rsidR="00CD0170" w:rsidP="006E11CB" w:rsidRDefault="00CD0170" w14:paraId="64858AA2" wp14:textId="77777777">
      <w:pPr>
        <w:pStyle w:val="Heading3"/>
      </w:pPr>
      <w:r>
        <w:lastRenderedPageBreak/>
        <w:t>Preparing for Transfer - California State Universities (CSU)</w:t>
      </w:r>
      <w:r>
        <w:tab/>
      </w:r>
    </w:p>
    <w:p xmlns:wp14="http://schemas.microsoft.com/office/word/2010/wordml" w:rsidR="00CD0170" w:rsidP="00CD0170" w:rsidRDefault="00CD0170" w14:paraId="71C750D9" wp14:textId="77777777">
      <w:r>
        <w:t xml:space="preserve">Almost all of the CSU campuses offer degrees in Business Administration and/or Economics. Many also offer specific areas of emphasis or concentrations in Business Administration. Some CSU campuses or majors are </w:t>
      </w:r>
      <w:hyperlink w:history="1" r:id="rId8">
        <w:r w:rsidRPr="0093579B">
          <w:rPr>
            <w:rStyle w:val="Hyperlink"/>
          </w:rPr>
          <w:t>impacted</w:t>
        </w:r>
      </w:hyperlink>
      <w:r>
        <w:t>, meaning that more fully qualified students apply than the number of available spaces. Business Administration is often an impacted major and campuses use supplementary admission criteria to screen applications, such as a higher grade point average and specific required courses, which can be completed prior to transfer. Currently, Fresno, Fullerton, Long Beach, San Diego, San Jose, and San Luis Obispo campuses are impacted in all majors; other campuses are impacted in specific majors or concentrations.</w:t>
      </w:r>
    </w:p>
    <w:p xmlns:wp14="http://schemas.microsoft.com/office/word/2010/wordml" w:rsidR="00CD0170" w:rsidP="00CD0170" w:rsidRDefault="00CD0170" w14:paraId="6A05A809" wp14:textId="77777777"/>
    <w:p xmlns:wp14="http://schemas.microsoft.com/office/word/2010/wordml" w:rsidR="00CD0170" w:rsidP="006E11CB" w:rsidRDefault="00CD0170" w14:paraId="3166734C" wp14:textId="77777777">
      <w:pPr>
        <w:pStyle w:val="Heading4"/>
      </w:pPr>
      <w:r>
        <w:t>Associate Degree for Transfer (ADT)</w:t>
      </w:r>
    </w:p>
    <w:p xmlns:wp14="http://schemas.microsoft.com/office/word/2010/wordml" w:rsidR="00CD0170" w:rsidP="00CD0170" w:rsidRDefault="00D47E72" w14:paraId="6F6ECD53" wp14:textId="77777777">
      <w:r w:rsidRPr="00D47E72">
        <w:t>The AST in Business Administration and the AAT in Economics are transfer degrees to CSU campuses. These ADTs provide eligible students admitted to a "</w:t>
      </w:r>
      <w:hyperlink w:history="1" r:id="rId9">
        <w:r w:rsidRPr="0093579B">
          <w:rPr>
            <w:rStyle w:val="Hyperlink"/>
          </w:rPr>
          <w:t>similar</w:t>
        </w:r>
      </w:hyperlink>
      <w:r w:rsidRPr="00D47E72">
        <w:t>" CSU program to complete the Baccalaureate Degree within 60 units after transfer. Benefits may include being more competitive for admissions and eligibility for Spring semester transfer. For students applying to CSUN, earning the AST Business Administration at Pierce meets the preparation for major at CSUN. It is deemed similar for the following majors: Finance, Management and Marketing, as well as options in Business Law, Global Supply Chain Management, Insurance/Financial Services, Real Estate, and Systems &amp; Operation Management. Although the minimum GPA at CSUN is 2.0, Accounting and Finance are impacted majors and higher GPA’s are necessary. For Accounting majors, it is required that they earn a B i</w:t>
      </w:r>
      <w:r>
        <w:t>n both Accounting 1 and CAOT 32</w:t>
      </w:r>
      <w:r w:rsidR="00CD0170">
        <w:t>.</w:t>
      </w:r>
    </w:p>
    <w:p xmlns:wp14="http://schemas.microsoft.com/office/word/2010/wordml" w:rsidR="00CD0170" w:rsidP="00CD0170" w:rsidRDefault="00CD0170" w14:paraId="5A39BBE3" wp14:textId="77777777"/>
    <w:p xmlns:wp14="http://schemas.microsoft.com/office/word/2010/wordml" w:rsidR="00CD0170" w:rsidP="00CD0170" w:rsidRDefault="00D47E72" w14:paraId="7A90BC7C" wp14:textId="77777777">
      <w:r w:rsidRPr="00D47E72">
        <w:t>Applicants not admitted to the CSU of their choice will be redirected to an alternate campus that has space. For more in</w:t>
      </w:r>
      <w:r>
        <w:t xml:space="preserve">formation, see </w:t>
      </w:r>
      <w:hyperlink w:history="1" r:id="rId10">
        <w:r w:rsidRPr="0093579B" w:rsidR="0093579B">
          <w:rPr>
            <w:rStyle w:val="Hyperlink"/>
          </w:rPr>
          <w:t>calstate.edu/apply</w:t>
        </w:r>
      </w:hyperlink>
      <w:r w:rsidR="00CD0170">
        <w:t>.</w:t>
      </w:r>
    </w:p>
    <w:p xmlns:wp14="http://schemas.microsoft.com/office/word/2010/wordml" w:rsidR="00CD0170" w:rsidP="00CD0170" w:rsidRDefault="00CD0170" w14:paraId="41C8F396" wp14:textId="77777777"/>
    <w:p xmlns:wp14="http://schemas.microsoft.com/office/word/2010/wordml" w:rsidR="00CD0170" w:rsidP="006E11CB" w:rsidRDefault="00CD0170" w14:paraId="3D56D739" wp14:textId="77777777">
      <w:pPr>
        <w:pStyle w:val="Heading3"/>
      </w:pPr>
      <w:r>
        <w:t>Preparing for Transfer – University of California (UC)</w:t>
      </w:r>
      <w:r>
        <w:tab/>
      </w:r>
    </w:p>
    <w:p xmlns:wp14="http://schemas.microsoft.com/office/word/2010/wordml" w:rsidR="00CD0170" w:rsidP="00CD0170" w:rsidRDefault="00CD0170" w14:paraId="4A78BA0F" wp14:textId="77777777">
      <w:r>
        <w:t>All of the UC campuses offer a degree in Economics or Business Economics. Only UC Berkeley, UC Irvine and UC Riverside offer a degree in Business Administration. UC Merced offers a degree in Management. UC Santa Cruz offers a Business Management Economics degree. UC Berkeley and UCLA are highly competitive, admitting fewer than 10% of eligible applicants. Complete the Transfer Admission Planner (</w:t>
      </w:r>
      <w:hyperlink w:history="1" r:id="rId11">
        <w:r w:rsidRPr="0093579B">
          <w:rPr>
            <w:rStyle w:val="Hyperlink"/>
          </w:rPr>
          <w:t>UCTAP</w:t>
        </w:r>
      </w:hyperlink>
      <w:r>
        <w:t>) early to help track and plan your course work.</w:t>
      </w:r>
    </w:p>
    <w:p xmlns:wp14="http://schemas.microsoft.com/office/word/2010/wordml" w:rsidR="001354DD" w:rsidRDefault="001354DD" w14:paraId="72A3D3EC" wp14:textId="77777777">
      <w:r>
        <w:rPr>
          <w:i/>
          <w:iCs/>
        </w:rPr>
        <w:br w:type="page"/>
      </w:r>
    </w:p>
    <w:p xmlns:wp14="http://schemas.microsoft.com/office/word/2010/wordml" w:rsidR="00CD0170" w:rsidP="006E11CB" w:rsidRDefault="00CD0170" w14:paraId="4D622152" wp14:textId="77777777">
      <w:pPr>
        <w:pStyle w:val="Heading4"/>
      </w:pPr>
      <w:r>
        <w:t>Transfer Admissions Guarantees (TAG)</w:t>
      </w:r>
    </w:p>
    <w:p xmlns:wp14="http://schemas.microsoft.com/office/word/2010/wordml" w:rsidR="00CD0170" w:rsidP="00CD0170" w:rsidRDefault="00D47E72" w14:paraId="1EAC8067" wp14:textId="77777777">
      <w:r w:rsidRPr="00D47E72">
        <w:t xml:space="preserve">Five UC campuses offer guaranteed admissions Business. Students may only sign one TAG. The application period for TAG is September 1st through September 30th one year prior to desired Fall transfer. In addition, students must also submit the UC application for admission from November 1st though November 30th. Interested students must meet campus-specific requirements to qualify for a UC TAG. The information below is subject to change and only identifies admission selection criteria for business or economics majors. Although the </w:t>
      </w:r>
      <w:hyperlink w:history="1" r:id="rId12">
        <w:r w:rsidRPr="0093579B">
          <w:rPr>
            <w:rStyle w:val="Hyperlink"/>
          </w:rPr>
          <w:t>TAG Matrix</w:t>
        </w:r>
      </w:hyperlink>
      <w:r w:rsidRPr="00D47E72">
        <w:t xml:space="preserve"> is handy, it is highly recommended that you visit the UC campus website for specific criteria and deadlines. Go to the Transfer Center website and review the </w:t>
      </w:r>
      <w:hyperlink w:history="1" r:id="rId13">
        <w:r w:rsidRPr="0093579B">
          <w:rPr>
            <w:rStyle w:val="Hyperlink"/>
          </w:rPr>
          <w:t>Transfer Admission Guarantee</w:t>
        </w:r>
      </w:hyperlink>
      <w:r>
        <w:t xml:space="preserve"> for complete information</w:t>
      </w:r>
      <w:r w:rsidR="00CD0170">
        <w:t>:</w:t>
      </w:r>
    </w:p>
    <w:p xmlns:wp14="http://schemas.microsoft.com/office/word/2010/wordml" w:rsidR="005B32BC" w:rsidP="00CD0170" w:rsidRDefault="005B32BC" w14:paraId="0D0B940D" wp14:textId="77777777"/>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325"/>
        <w:gridCol w:w="6745"/>
      </w:tblGrid>
      <w:tr xmlns:wp14="http://schemas.microsoft.com/office/word/2010/wordml" w:rsidR="00C15CB2" w:rsidTr="00C15CB2" w14:paraId="00144FC7" wp14:textId="77777777">
        <w:trPr>
          <w:tblHeader/>
        </w:trPr>
        <w:tc>
          <w:tcPr>
            <w:tcW w:w="3325" w:type="dxa"/>
          </w:tcPr>
          <w:p w:rsidRPr="00C15CB2" w:rsidR="00C15CB2" w:rsidP="000C686B" w:rsidRDefault="00C15CB2" w14:paraId="6F6A458E" wp14:textId="77777777">
            <w:pPr>
              <w:rPr>
                <w:rStyle w:val="Strong"/>
              </w:rPr>
            </w:pPr>
            <w:r w:rsidRPr="00C15CB2">
              <w:rPr>
                <w:rStyle w:val="Strong"/>
              </w:rPr>
              <w:t>Name of University</w:t>
            </w:r>
          </w:p>
        </w:tc>
        <w:tc>
          <w:tcPr>
            <w:tcW w:w="6745" w:type="dxa"/>
          </w:tcPr>
          <w:p w:rsidRPr="00C15CB2" w:rsidR="00C15CB2" w:rsidP="000C686B" w:rsidRDefault="00C15CB2" w14:paraId="309382BD" wp14:textId="77777777">
            <w:pPr>
              <w:rPr>
                <w:rStyle w:val="Strong"/>
              </w:rPr>
            </w:pPr>
            <w:r w:rsidRPr="00C15CB2">
              <w:rPr>
                <w:rStyle w:val="Strong"/>
              </w:rPr>
              <w:t>Admission selection criteria for business or economics majors</w:t>
            </w:r>
          </w:p>
        </w:tc>
      </w:tr>
      <w:tr xmlns:wp14="http://schemas.microsoft.com/office/word/2010/wordml" w:rsidR="00C15CB2" w:rsidTr="000C686B" w14:paraId="0D8E8B97" wp14:textId="77777777">
        <w:tc>
          <w:tcPr>
            <w:tcW w:w="3325" w:type="dxa"/>
          </w:tcPr>
          <w:p w:rsidR="00C15CB2" w:rsidP="000C686B" w:rsidRDefault="00C15CB2" w14:paraId="090AD10B" wp14:textId="77777777">
            <w:r>
              <w:t>University of California, Davis</w:t>
            </w:r>
          </w:p>
        </w:tc>
        <w:tc>
          <w:tcPr>
            <w:tcW w:w="6745" w:type="dxa"/>
          </w:tcPr>
          <w:p w:rsidR="00C15CB2" w:rsidP="000C686B" w:rsidRDefault="00C15CB2" w14:paraId="6F78445E" wp14:textId="77777777">
            <w:r>
              <w:t>No specific admission selection criteria required for Economics major</w:t>
            </w:r>
          </w:p>
        </w:tc>
      </w:tr>
      <w:tr xmlns:wp14="http://schemas.microsoft.com/office/word/2010/wordml" w:rsidR="00C15CB2" w:rsidTr="000C686B" w14:paraId="2F2ED408" wp14:textId="77777777">
        <w:tc>
          <w:tcPr>
            <w:tcW w:w="3325" w:type="dxa"/>
          </w:tcPr>
          <w:p w:rsidR="00C15CB2" w:rsidP="000C686B" w:rsidRDefault="00C15CB2" w14:paraId="10AE4E1D" wp14:textId="77777777">
            <w:r>
              <w:t>University of California, Riverside</w:t>
            </w:r>
          </w:p>
        </w:tc>
        <w:tc>
          <w:tcPr>
            <w:tcW w:w="6745" w:type="dxa"/>
          </w:tcPr>
          <w:p w:rsidR="00C15CB2" w:rsidP="000C686B" w:rsidRDefault="00C15CB2" w14:paraId="67A397DE" wp14:textId="77777777">
            <w:r>
              <w:t>3.5 plus completion of major preparation and IGETC for Business Administration</w:t>
            </w:r>
          </w:p>
        </w:tc>
      </w:tr>
      <w:tr xmlns:wp14="http://schemas.microsoft.com/office/word/2010/wordml" w:rsidR="00C15CB2" w:rsidTr="000C686B" w14:paraId="64EA38A2" wp14:textId="77777777">
        <w:tc>
          <w:tcPr>
            <w:tcW w:w="3325" w:type="dxa"/>
          </w:tcPr>
          <w:p w:rsidR="00C15CB2" w:rsidP="000C686B" w:rsidRDefault="00C15CB2" w14:paraId="5B33448E" wp14:textId="77777777">
            <w:r>
              <w:t>University of California, Merced</w:t>
            </w:r>
          </w:p>
        </w:tc>
        <w:tc>
          <w:tcPr>
            <w:tcW w:w="6745" w:type="dxa"/>
          </w:tcPr>
          <w:p w:rsidR="00C15CB2" w:rsidP="000C686B" w:rsidRDefault="00D47E72" w14:paraId="4D0BA07A" wp14:textId="77777777">
            <w:r w:rsidRPr="00D47E72">
              <w:t>Completion of Econ 1 &amp; 2 and Math 261 is required for Economics and Management &amp; Business Economics</w:t>
            </w:r>
          </w:p>
        </w:tc>
      </w:tr>
      <w:tr xmlns:wp14="http://schemas.microsoft.com/office/word/2010/wordml" w:rsidR="00C15CB2" w:rsidTr="000C686B" w14:paraId="327B5D2D" wp14:textId="77777777">
        <w:tc>
          <w:tcPr>
            <w:tcW w:w="3325" w:type="dxa"/>
          </w:tcPr>
          <w:p w:rsidR="00C15CB2" w:rsidP="000C686B" w:rsidRDefault="00C15CB2" w14:paraId="7BFC9DCF" wp14:textId="77777777">
            <w:r>
              <w:t>University of California, Santa Barbara</w:t>
            </w:r>
          </w:p>
        </w:tc>
        <w:tc>
          <w:tcPr>
            <w:tcW w:w="6745" w:type="dxa"/>
          </w:tcPr>
          <w:p w:rsidR="00C15CB2" w:rsidP="000C686B" w:rsidRDefault="00D47E72" w14:paraId="5A55F42D" wp14:textId="77777777">
            <w:r w:rsidRPr="00D47E72">
              <w:t>Completion of Econ 1 &amp; 2 and Math 238 or 261 &amp; 262. Students are initially admitted to the pre-major &amp; further requirements must be met once at UCSB in order to be admitted to the full major</w:t>
            </w:r>
          </w:p>
        </w:tc>
      </w:tr>
      <w:tr xmlns:wp14="http://schemas.microsoft.com/office/word/2010/wordml" w:rsidR="00C15CB2" w:rsidTr="000C686B" w14:paraId="116DF68F" wp14:textId="77777777">
        <w:tc>
          <w:tcPr>
            <w:tcW w:w="3325" w:type="dxa"/>
          </w:tcPr>
          <w:p w:rsidR="00C15CB2" w:rsidP="000C686B" w:rsidRDefault="00C15CB2" w14:paraId="5B5BBB6A" wp14:textId="77777777">
            <w:r>
              <w:t>University of California, Santa Cruz</w:t>
            </w:r>
          </w:p>
        </w:tc>
        <w:tc>
          <w:tcPr>
            <w:tcW w:w="6745" w:type="dxa"/>
          </w:tcPr>
          <w:p w:rsidR="00C15CB2" w:rsidP="000C686B" w:rsidRDefault="00C15CB2" w14:paraId="1F7C88B4" wp14:textId="77777777">
            <w:r>
              <w:t>Completion of Econ 1 &amp; 2 and Math 238 or 261 with a combined GPA of 2.8 is required for all Economics Majors (Business Management Economics, Economics, Global Economics, and Economics/Mathematics combined major). Completion of Acctg 1 &amp; 2 is strongly recommended</w:t>
            </w:r>
          </w:p>
        </w:tc>
      </w:tr>
    </w:tbl>
    <w:p xmlns:wp14="http://schemas.microsoft.com/office/word/2010/wordml" w:rsidR="00C15CB2" w:rsidP="00CD0170" w:rsidRDefault="00C15CB2" w14:paraId="0E27B00A" wp14:textId="77777777"/>
    <w:p xmlns:wp14="http://schemas.microsoft.com/office/word/2010/wordml" w:rsidR="005B32BC" w:rsidP="005B32BC" w:rsidRDefault="005B32BC" w14:paraId="1CFE5E4C" wp14:textId="77777777">
      <w:pPr>
        <w:pStyle w:val="Heading3"/>
      </w:pPr>
      <w:r>
        <w:t>Preparin</w:t>
      </w:r>
      <w:r w:rsidR="00B40136">
        <w:t>g for Transfer – Private/Out-of-</w:t>
      </w:r>
      <w:r>
        <w:t>State Universities</w:t>
      </w:r>
      <w:r>
        <w:tab/>
      </w:r>
    </w:p>
    <w:p xmlns:wp14="http://schemas.microsoft.com/office/word/2010/wordml" w:rsidR="005B32BC" w:rsidP="005B32BC" w:rsidRDefault="005B32BC" w14:paraId="309E9B8F" wp14:textId="77777777">
      <w:r>
        <w:t xml:space="preserve">Many students are also applying to private and out-of-state institutions. Preparation for the major core requirements and articulation agreements with Pierce can be found on their websites. Guaranteed admission agreements for a variety of institutions are listed on the Transfer Center website at </w:t>
      </w:r>
      <w:hyperlink w:history="1" r:id="rId14">
        <w:r w:rsidRPr="0093579B">
          <w:rPr>
            <w:rStyle w:val="Hyperlink"/>
          </w:rPr>
          <w:t>Transfer Admission Guarantee</w:t>
        </w:r>
      </w:hyperlink>
      <w:r>
        <w:t>.</w:t>
      </w:r>
    </w:p>
    <w:p xmlns:wp14="http://schemas.microsoft.com/office/word/2010/wordml" w:rsidR="005B32BC" w:rsidP="005B32BC" w:rsidRDefault="005B32BC" w14:paraId="60061E4C" wp14:textId="77777777"/>
    <w:p xmlns:wp14="http://schemas.microsoft.com/office/word/2010/wordml" w:rsidR="005B32BC" w:rsidP="005B32BC" w:rsidRDefault="005B32BC" w14:paraId="5289AAAD" wp14:textId="77777777">
      <w:pPr>
        <w:pStyle w:val="Heading4"/>
      </w:pPr>
      <w:r>
        <w:t>University of Southern California (USC)</w:t>
      </w:r>
    </w:p>
    <w:p xmlns:wp14="http://schemas.microsoft.com/office/word/2010/wordml" w:rsidR="005B32BC" w:rsidP="005B32BC" w:rsidRDefault="005B32BC" w14:paraId="0E478DDF" wp14:textId="77777777">
      <w:r>
        <w:t>Marshall School of Business (MSB) offers undergraduate programs in Accounting, Business Administration and World Bachelor in Business. USC is highly selective: the average transfer student admitted has a 3.7 GPA; an excellent letter of recommendation and Statement of Intent; is involved in clubs and organizations; and completed most or all USC General Education (GE) courses. Also, be advised:</w:t>
      </w:r>
    </w:p>
    <w:p xmlns:wp14="http://schemas.microsoft.com/office/word/2010/wordml" w:rsidR="005B32BC" w:rsidP="005B32BC" w:rsidRDefault="005B32BC" w14:paraId="77AE0DFA" wp14:textId="77777777">
      <w:pPr>
        <w:pStyle w:val="ListParagraph"/>
        <w:numPr>
          <w:ilvl w:val="0"/>
          <w:numId w:val="5"/>
        </w:numPr>
      </w:pPr>
      <w:r>
        <w:t>English 101 and English 102, 103 or Phil 5 (for letter grade) and Math 238 or Math 261 are required for admission and must be completed by end of Spring prior to transfer. (B is competitive grade for Math.)</w:t>
      </w:r>
    </w:p>
    <w:p xmlns:wp14="http://schemas.microsoft.com/office/word/2010/wordml" w:rsidR="005B32BC" w:rsidP="00D47E72" w:rsidRDefault="00D47E72" w14:paraId="10387F4B" wp14:textId="77777777">
      <w:pPr>
        <w:pStyle w:val="ListParagraph"/>
        <w:numPr>
          <w:ilvl w:val="0"/>
          <w:numId w:val="5"/>
        </w:numPr>
      </w:pPr>
      <w:r w:rsidRPr="00D47E72">
        <w:t xml:space="preserve">Econ 1 &amp; 2 are not accepted as equivalencies. </w:t>
      </w:r>
      <w:r>
        <w:t>S</w:t>
      </w:r>
      <w:r w:rsidRPr="00D47E72">
        <w:t>uccessful completion of Accounting 1 &amp; 2 will enable students to take 1 accounting br</w:t>
      </w:r>
      <w:r>
        <w:t>idge course instead of 2 at USC</w:t>
      </w:r>
      <w:r w:rsidR="005B32BC">
        <w:t>.</w:t>
      </w:r>
    </w:p>
    <w:p xmlns:wp14="http://schemas.microsoft.com/office/word/2010/wordml" w:rsidR="005B32BC" w:rsidP="00D47E72" w:rsidRDefault="00D47E72" w14:paraId="40069962" wp14:textId="77777777">
      <w:pPr>
        <w:pStyle w:val="ListParagraph"/>
        <w:numPr>
          <w:ilvl w:val="0"/>
          <w:numId w:val="5"/>
        </w:numPr>
      </w:pPr>
      <w:r w:rsidRPr="00D47E72">
        <w:t>By carefully selecting courses on both GE patterns, students completing IGETC can also complete USC General Education Core Literacy Requirements</w:t>
      </w:r>
      <w:r w:rsidR="005B32BC">
        <w:t>.</w:t>
      </w:r>
    </w:p>
    <w:p xmlns:wp14="http://schemas.microsoft.com/office/word/2010/wordml" w:rsidR="005B32BC" w:rsidP="005B32BC" w:rsidRDefault="005B32BC" w14:paraId="24066DDB" wp14:textId="77777777">
      <w:pPr>
        <w:pStyle w:val="ListParagraph"/>
        <w:numPr>
          <w:ilvl w:val="0"/>
          <w:numId w:val="5"/>
        </w:numPr>
      </w:pPr>
      <w:r>
        <w:t>This program accepts a maximum of 64 units, there is no minimum; requires H.S. transcripts; accepts applications for fall only; does not honor academic renewal or repeats; and does not have a language requirement.</w:t>
      </w:r>
    </w:p>
    <w:p xmlns:wp14="http://schemas.microsoft.com/office/word/2010/wordml" w:rsidR="005B32BC" w:rsidP="005B32BC" w:rsidRDefault="005B32BC" w14:paraId="4F2F8A4E" wp14:textId="77777777">
      <w:r>
        <w:t>Contact the USC Office of Admission at (213) 740–1111 with any questions.</w:t>
      </w:r>
    </w:p>
    <w:p xmlns:wp14="http://schemas.microsoft.com/office/word/2010/wordml" w:rsidR="005B32BC" w:rsidP="005B32BC" w:rsidRDefault="005B32BC" w14:paraId="44EAFD9C" wp14:textId="77777777"/>
    <w:p xmlns:wp14="http://schemas.microsoft.com/office/word/2010/wordml" w:rsidR="005B32BC" w:rsidP="005B32BC" w:rsidRDefault="005B32BC" w14:paraId="4E1E7B93" wp14:textId="77777777">
      <w:pPr>
        <w:pStyle w:val="Heading4"/>
      </w:pPr>
      <w:r>
        <w:t>Pepperdine University</w:t>
      </w:r>
    </w:p>
    <w:p xmlns:wp14="http://schemas.microsoft.com/office/word/2010/wordml" w:rsidR="005B32BC" w:rsidP="005B32BC" w:rsidRDefault="005B32BC" w14:paraId="15D8E75D" wp14:textId="77777777">
      <w:r>
        <w:t>Seaver College Graziadio School of Business and Management offers undergraduate programs in Business Management Business Administration and International Business. For part-time completion program in Encino, students may apply after completing 60 units and 2 years of full-time work.</w:t>
      </w:r>
    </w:p>
    <w:p xmlns:wp14="http://schemas.microsoft.com/office/word/2010/wordml" w:rsidR="005B32BC" w:rsidP="005B32BC" w:rsidRDefault="005B32BC" w14:paraId="4B94D5A5" wp14:textId="77777777"/>
    <w:p xmlns:wp14="http://schemas.microsoft.com/office/word/2010/wordml" w:rsidR="005B32BC" w:rsidP="005B32BC" w:rsidRDefault="005B32BC" w14:paraId="73653F54" wp14:textId="77777777">
      <w:pPr>
        <w:pStyle w:val="Heading3"/>
      </w:pPr>
      <w:r>
        <w:t>Preparing for Transfer - Online</w:t>
      </w:r>
      <w:r>
        <w:tab/>
      </w:r>
    </w:p>
    <w:p xmlns:wp14="http://schemas.microsoft.com/office/word/2010/wordml" w:rsidR="005B32BC" w:rsidP="005B32BC" w:rsidRDefault="005B32BC" w14:paraId="48E719CE" wp14:textId="77777777">
      <w:r>
        <w:t>There are numerous online Business programs available. Pierce Counseling recommends that students inquire if the Institution is regionally accredited. This is important for transferability but also may be a condition of employment. The following accredited CSU’s have a fully online undergraduate business program:</w:t>
      </w:r>
    </w:p>
    <w:p xmlns:wp14="http://schemas.microsoft.com/office/word/2010/wordml" w:rsidR="005B32BC" w:rsidP="005B32BC" w:rsidRDefault="007B6492" w14:paraId="471E7BAA" wp14:textId="77777777">
      <w:pPr>
        <w:pStyle w:val="ListParagraph"/>
        <w:numPr>
          <w:ilvl w:val="0"/>
          <w:numId w:val="6"/>
        </w:numPr>
      </w:pPr>
      <w:hyperlink w:history="1" r:id="rId15">
        <w:r w:rsidRPr="001354DD" w:rsidR="005B32BC">
          <w:rPr>
            <w:rStyle w:val="Hyperlink"/>
          </w:rPr>
          <w:t>CSU Channel Islands</w:t>
        </w:r>
      </w:hyperlink>
    </w:p>
    <w:p xmlns:wp14="http://schemas.microsoft.com/office/word/2010/wordml" w:rsidR="005B32BC" w:rsidP="005B32BC" w:rsidRDefault="0093579B" w14:paraId="4A10A61C" wp14:textId="77777777">
      <w:pPr>
        <w:pStyle w:val="ListParagraph"/>
        <w:numPr>
          <w:ilvl w:val="0"/>
          <w:numId w:val="6"/>
        </w:numPr>
      </w:pPr>
      <w:hyperlink w:history="1" r:id="rId16">
        <w:r w:rsidRPr="0093579B" w:rsidR="005B32BC">
          <w:rPr>
            <w:rStyle w:val="Hyperlink"/>
          </w:rPr>
          <w:t>CSU East Bay</w:t>
        </w:r>
      </w:hyperlink>
    </w:p>
    <w:p xmlns:wp14="http://schemas.microsoft.com/office/word/2010/wordml" w:rsidR="005B32BC" w:rsidP="005B32BC" w:rsidRDefault="0093579B" w14:paraId="6E503424" wp14:textId="77777777">
      <w:pPr>
        <w:pStyle w:val="ListParagraph"/>
        <w:numPr>
          <w:ilvl w:val="0"/>
          <w:numId w:val="6"/>
        </w:numPr>
      </w:pPr>
      <w:hyperlink w:history="1" r:id="rId17">
        <w:r w:rsidRPr="0093579B" w:rsidR="005B32BC">
          <w:rPr>
            <w:rStyle w:val="Hyperlink"/>
          </w:rPr>
          <w:t>CSU Fullerton</w:t>
        </w:r>
      </w:hyperlink>
    </w:p>
    <w:p xmlns:wp14="http://schemas.microsoft.com/office/word/2010/wordml" w:rsidR="00D47E72" w:rsidP="00D47E72" w:rsidRDefault="0093579B" w14:paraId="4AF22A22" wp14:textId="77777777">
      <w:pPr>
        <w:pStyle w:val="ListParagraph"/>
        <w:numPr>
          <w:ilvl w:val="0"/>
          <w:numId w:val="6"/>
        </w:numPr>
      </w:pPr>
      <w:hyperlink w:history="1" r:id="rId18">
        <w:r w:rsidRPr="0093579B" w:rsidR="00D47E72">
          <w:rPr>
            <w:rStyle w:val="Hyperlink"/>
          </w:rPr>
          <w:t>San Diego State</w:t>
        </w:r>
      </w:hyperlink>
    </w:p>
    <w:p xmlns:wp14="http://schemas.microsoft.com/office/word/2010/wordml" w:rsidR="005B32BC" w:rsidP="005B32BC" w:rsidRDefault="005B32BC" w14:paraId="3DEEC669" wp14:textId="77777777"/>
    <w:p xmlns:wp14="http://schemas.microsoft.com/office/word/2010/wordml" w:rsidR="005B32BC" w:rsidP="005B32BC" w:rsidRDefault="005B32BC" w14:paraId="7CDBA83E" wp14:textId="77777777">
      <w:pPr>
        <w:pStyle w:val="Heading3"/>
      </w:pPr>
      <w:r>
        <w:t>Pathway to becoming a CPA</w:t>
      </w:r>
    </w:p>
    <w:p xmlns:wp14="http://schemas.microsoft.com/office/word/2010/wordml" w:rsidR="005B32BC" w:rsidP="005B32BC" w:rsidRDefault="005B32BC" w14:paraId="783A5B63" wp14:textId="77777777">
      <w:r>
        <w:t>The two most important goals to focus on in your quest to become a CPA are passing the Uniform CPA Exam and meeting licensing requirements. If you complete your education after January 2013 and have no prior work experience, you will need to meet the new education requirements for licensure:</w:t>
      </w:r>
    </w:p>
    <w:p xmlns:wp14="http://schemas.microsoft.com/office/word/2010/wordml" w:rsidR="005B32BC" w:rsidP="005B32BC" w:rsidRDefault="005B32BC" w14:paraId="6A98095D" wp14:textId="77777777">
      <w:pPr>
        <w:pStyle w:val="ListParagraph"/>
        <w:numPr>
          <w:ilvl w:val="0"/>
          <w:numId w:val="7"/>
        </w:numPr>
      </w:pPr>
      <w:r>
        <w:t>Passed the Uniform CPA Examination (4 parts within 18 months)</w:t>
      </w:r>
    </w:p>
    <w:p xmlns:wp14="http://schemas.microsoft.com/office/word/2010/wordml" w:rsidR="005B32BC" w:rsidP="005B32BC" w:rsidRDefault="005B32BC" w14:paraId="47625D73" wp14:textId="77777777">
      <w:pPr>
        <w:pStyle w:val="ListParagraph"/>
        <w:numPr>
          <w:ilvl w:val="0"/>
          <w:numId w:val="7"/>
        </w:numPr>
      </w:pPr>
      <w:r>
        <w:t>Baccalaureate degree (any major, however, accounting or business degrees satisfy unit requirements)</w:t>
      </w:r>
    </w:p>
    <w:p xmlns:wp14="http://schemas.microsoft.com/office/word/2010/wordml" w:rsidR="005B32BC" w:rsidP="005B32BC" w:rsidRDefault="005B32BC" w14:paraId="5558E720" wp14:textId="77777777">
      <w:pPr>
        <w:pStyle w:val="ListParagraph"/>
        <w:numPr>
          <w:ilvl w:val="0"/>
          <w:numId w:val="7"/>
        </w:numPr>
      </w:pPr>
      <w:r>
        <w:t>150-semester units (30 more units than a typical baccalaureate degree - approximately 5 years)</w:t>
      </w:r>
    </w:p>
    <w:p xmlns:wp14="http://schemas.microsoft.com/office/word/2010/wordml" w:rsidR="005B32BC" w:rsidP="005B32BC" w:rsidRDefault="005B32BC" w14:paraId="14569AD1" wp14:textId="77777777">
      <w:pPr>
        <w:pStyle w:val="ListParagraph"/>
        <w:numPr>
          <w:ilvl w:val="0"/>
          <w:numId w:val="7"/>
        </w:numPr>
      </w:pPr>
      <w:r>
        <w:t>24-semester units in accounting subject, 24-semester units in business-related subject</w:t>
      </w:r>
    </w:p>
    <w:p xmlns:wp14="http://schemas.microsoft.com/office/word/2010/wordml" w:rsidR="005B32BC" w:rsidP="005B32BC" w:rsidRDefault="005B32BC" w14:paraId="0C790A1D" wp14:textId="77777777">
      <w:pPr>
        <w:pStyle w:val="ListParagraph"/>
        <w:numPr>
          <w:ilvl w:val="0"/>
          <w:numId w:val="7"/>
        </w:numPr>
      </w:pPr>
      <w:r>
        <w:t>20-semester units in accounting study, 10-semester units in ethics</w:t>
      </w:r>
    </w:p>
    <w:p xmlns:wp14="http://schemas.microsoft.com/office/word/2010/wordml" w:rsidR="005B32BC" w:rsidP="005B32BC" w:rsidRDefault="005B32BC" w14:paraId="03F67E15" wp14:textId="77777777">
      <w:pPr>
        <w:pStyle w:val="ListParagraph"/>
        <w:numPr>
          <w:ilvl w:val="0"/>
          <w:numId w:val="7"/>
        </w:numPr>
      </w:pPr>
      <w:r>
        <w:t>Completion of the Professional Ethics (PETH) Exam (offered by CalCPA)</w:t>
      </w:r>
    </w:p>
    <w:p xmlns:wp14="http://schemas.microsoft.com/office/word/2010/wordml" w:rsidR="005B32BC" w:rsidP="005B32BC" w:rsidRDefault="005B32BC" w14:paraId="3BE25AAA" wp14:textId="77777777">
      <w:pPr>
        <w:pStyle w:val="ListParagraph"/>
        <w:numPr>
          <w:ilvl w:val="0"/>
          <w:numId w:val="7"/>
        </w:numPr>
      </w:pPr>
      <w:r>
        <w:t>Fingerprinted</w:t>
      </w:r>
    </w:p>
    <w:p xmlns:wp14="http://schemas.microsoft.com/office/word/2010/wordml" w:rsidR="005B32BC" w:rsidP="005B32BC" w:rsidRDefault="005B32BC" w14:paraId="788E7C59" wp14:textId="77777777">
      <w:pPr>
        <w:pStyle w:val="ListParagraph"/>
        <w:numPr>
          <w:ilvl w:val="0"/>
          <w:numId w:val="7"/>
        </w:numPr>
      </w:pPr>
      <w:r>
        <w:t>Completion of one year of general accounting experience</w:t>
      </w:r>
    </w:p>
    <w:p xmlns:wp14="http://schemas.microsoft.com/office/word/2010/wordml" w:rsidR="005B32BC" w:rsidP="005B32BC" w:rsidRDefault="005B32BC" w14:paraId="4868CE43" wp14:textId="77777777">
      <w:pPr>
        <w:pStyle w:val="ListParagraph"/>
        <w:numPr>
          <w:ilvl w:val="0"/>
          <w:numId w:val="7"/>
        </w:numPr>
      </w:pPr>
      <w:r>
        <w:t xml:space="preserve">For complete information go to the </w:t>
      </w:r>
      <w:hyperlink w:history="1" r:id="rId19">
        <w:r w:rsidRPr="008B4EE0">
          <w:rPr>
            <w:rStyle w:val="Hyperlink"/>
          </w:rPr>
          <w:t>tip sheet</w:t>
        </w:r>
      </w:hyperlink>
      <w:bookmarkStart w:name="_GoBack" w:id="0"/>
      <w:bookmarkEnd w:id="0"/>
      <w:r>
        <w:t xml:space="preserve"> on California Board of Accountancy’s website</w:t>
      </w:r>
    </w:p>
    <w:p xmlns:wp14="http://schemas.microsoft.com/office/word/2010/wordml" w:rsidR="005B32BC" w:rsidP="005B32BC" w:rsidRDefault="005B32BC" w14:paraId="3656B9AB" wp14:textId="77777777"/>
    <w:p xmlns:wp14="http://schemas.microsoft.com/office/word/2010/wordml" w:rsidR="005B32BC" w:rsidP="005B32BC" w:rsidRDefault="005B32BC" w14:paraId="4C3E7E9C" wp14:textId="77777777">
      <w:pPr>
        <w:pStyle w:val="Heading2"/>
      </w:pPr>
      <w:r>
        <w:t>Transfer Planning</w:t>
      </w:r>
    </w:p>
    <w:p xmlns:wp14="http://schemas.microsoft.com/office/word/2010/wordml" w:rsidR="005B32BC" w:rsidP="005B32BC" w:rsidRDefault="005B32BC" w14:paraId="7584745C" wp14:textId="77777777">
      <w:r>
        <w:t>The minimum admissions requirements to transfer to a UC or CSU are 60 transferable units, English 101, Critical Thinking and at least one transferable Math. An oral communication course is also required for the CSUs. It is strongly advised that you focus on completing the preparation for major courses first and then the lower division general education requirements (IGETC for UCs and CSUs; CSU Breadth if you are only applying to CSUs).</w:t>
      </w:r>
    </w:p>
    <w:p xmlns:wp14="http://schemas.microsoft.com/office/word/2010/wordml" w:rsidR="001354DD" w:rsidRDefault="001354DD" w14:paraId="45FB0818" wp14:textId="77777777">
      <w:r>
        <w:br w:type="page"/>
      </w:r>
    </w:p>
    <w:p xmlns:wp14="http://schemas.microsoft.com/office/word/2010/wordml" w:rsidR="005B32BC" w:rsidP="005B32BC" w:rsidRDefault="00C04FB5" w14:paraId="7D89CC38" wp14:textId="77777777">
      <w:r>
        <w:t>To follow</w:t>
      </w:r>
      <w:r w:rsidR="005B32BC">
        <w:t xml:space="preserve"> is a table of the business/economics major prep courses as found on www.assist.org from a few of our public institutions. </w:t>
      </w:r>
      <w:r>
        <w:t>The table will reveal that</w:t>
      </w:r>
      <w:r w:rsidR="005B32BC">
        <w:t xml:space="preserve"> there are many courses in common among these universities. Although this table is a handy guideline, it is imperative that you visit </w:t>
      </w:r>
      <w:hyperlink w:history="1" r:id="rId20">
        <w:r w:rsidRPr="008B4EE0" w:rsidR="008B4EE0">
          <w:rPr>
            <w:rStyle w:val="Hyperlink"/>
          </w:rPr>
          <w:t>assist.org</w:t>
        </w:r>
      </w:hyperlink>
      <w:r w:rsidR="008B4EE0">
        <w:t xml:space="preserve"> </w:t>
      </w:r>
      <w:r w:rsidR="005B32BC">
        <w:t>to review the specific articulation agreement for the institution and major you are interested. All information is subject to change throughout the academic year. Also, some universities offer a variety of options or separate degrees associated with the Business or Economics major (for example finance, accountancy, marketing, management, etc.) and there are often differences in the course preparation. Some courses may be strongly recommended and others may be required. Read the agreement carefully.</w:t>
      </w:r>
    </w:p>
    <w:p xmlns:wp14="http://schemas.microsoft.com/office/word/2010/wordml" w:rsidR="00C04FB5" w:rsidP="005B32BC" w:rsidRDefault="00C04FB5" w14:paraId="049F31CB" wp14:textId="77777777"/>
    <w:tbl>
      <w:tblPr>
        <w:tblStyle w:val="TableGrid"/>
        <w:tblW w:w="0" w:type="auto"/>
        <w:tblLook w:val="04A0" w:firstRow="1" w:lastRow="0" w:firstColumn="1" w:lastColumn="0" w:noHBand="0" w:noVBand="1"/>
        <w:tblCaption w:val="Business/economics major prep courses as found on www.assist.org"/>
        <w:tblDescription w:val="Business/economics major prep courses as found on www.assist.org"/>
      </w:tblPr>
      <w:tblGrid>
        <w:gridCol w:w="899"/>
        <w:gridCol w:w="1065"/>
        <w:gridCol w:w="1065"/>
        <w:gridCol w:w="1065"/>
        <w:gridCol w:w="1065"/>
        <w:gridCol w:w="1065"/>
        <w:gridCol w:w="1065"/>
        <w:gridCol w:w="885"/>
        <w:gridCol w:w="906"/>
        <w:gridCol w:w="990"/>
      </w:tblGrid>
      <w:tr xmlns:wp14="http://schemas.microsoft.com/office/word/2010/wordml" w:rsidR="00C7605A" w:rsidTr="001354DD" w14:paraId="1236EAB7" wp14:textId="77777777">
        <w:trPr>
          <w:tblHeader/>
        </w:trPr>
        <w:tc>
          <w:tcPr>
            <w:tcW w:w="899" w:type="dxa"/>
          </w:tcPr>
          <w:p w:rsidRPr="00C7605A" w:rsidR="00C04FB5" w:rsidP="005B32BC" w:rsidRDefault="00C7605A" w14:paraId="78BDF802" wp14:textId="77777777">
            <w:pPr>
              <w:rPr>
                <w:rStyle w:val="Strong"/>
                <w:sz w:val="14"/>
                <w:szCs w:val="14"/>
              </w:rPr>
            </w:pPr>
            <w:r w:rsidRPr="00C7605A">
              <w:rPr>
                <w:rStyle w:val="Strong"/>
                <w:sz w:val="14"/>
                <w:szCs w:val="14"/>
              </w:rPr>
              <w:t>California State University, Channel Islands</w:t>
            </w:r>
          </w:p>
        </w:tc>
        <w:tc>
          <w:tcPr>
            <w:tcW w:w="1065" w:type="dxa"/>
          </w:tcPr>
          <w:p w:rsidRPr="00C7605A" w:rsidR="00C04FB5" w:rsidP="00C7605A" w:rsidRDefault="00C7605A" w14:paraId="78B0376C" wp14:textId="77777777">
            <w:pPr>
              <w:rPr>
                <w:rStyle w:val="Strong"/>
                <w:sz w:val="14"/>
                <w:szCs w:val="14"/>
              </w:rPr>
            </w:pPr>
            <w:r w:rsidRPr="00C7605A">
              <w:rPr>
                <w:rStyle w:val="Strong"/>
                <w:sz w:val="14"/>
                <w:szCs w:val="14"/>
              </w:rPr>
              <w:t>California State University, Los Angeles</w:t>
            </w:r>
          </w:p>
        </w:tc>
        <w:tc>
          <w:tcPr>
            <w:tcW w:w="1065" w:type="dxa"/>
          </w:tcPr>
          <w:p w:rsidRPr="00C7605A" w:rsidR="00C04FB5" w:rsidP="00C7605A" w:rsidRDefault="00C7605A" w14:paraId="50D31AA8" wp14:textId="77777777">
            <w:pPr>
              <w:rPr>
                <w:rStyle w:val="Strong"/>
                <w:sz w:val="14"/>
                <w:szCs w:val="14"/>
              </w:rPr>
            </w:pPr>
            <w:r w:rsidRPr="00C7605A">
              <w:rPr>
                <w:rStyle w:val="Strong"/>
                <w:sz w:val="14"/>
                <w:szCs w:val="14"/>
              </w:rPr>
              <w:t>California State University, Long Beach</w:t>
            </w:r>
          </w:p>
        </w:tc>
        <w:tc>
          <w:tcPr>
            <w:tcW w:w="1065" w:type="dxa"/>
          </w:tcPr>
          <w:p w:rsidRPr="00C7605A" w:rsidR="00C04FB5" w:rsidP="00C7605A" w:rsidRDefault="00C7605A" w14:paraId="4F64DE8F" wp14:textId="77777777">
            <w:pPr>
              <w:rPr>
                <w:rStyle w:val="Strong"/>
                <w:sz w:val="14"/>
                <w:szCs w:val="14"/>
              </w:rPr>
            </w:pPr>
            <w:r w:rsidRPr="00C7605A">
              <w:rPr>
                <w:rStyle w:val="Strong"/>
                <w:sz w:val="14"/>
                <w:szCs w:val="14"/>
              </w:rPr>
              <w:t>California State University, Northridge</w:t>
            </w:r>
          </w:p>
        </w:tc>
        <w:tc>
          <w:tcPr>
            <w:tcW w:w="1065" w:type="dxa"/>
          </w:tcPr>
          <w:p w:rsidRPr="00C7605A" w:rsidR="00C04FB5" w:rsidP="005B32BC" w:rsidRDefault="00C7605A" w14:paraId="04CCE612" wp14:textId="77777777">
            <w:pPr>
              <w:rPr>
                <w:rStyle w:val="Strong"/>
                <w:sz w:val="14"/>
                <w:szCs w:val="14"/>
              </w:rPr>
            </w:pPr>
            <w:r w:rsidRPr="00C7605A">
              <w:rPr>
                <w:rStyle w:val="Strong"/>
                <w:sz w:val="14"/>
                <w:szCs w:val="14"/>
              </w:rPr>
              <w:t>San Diego State University</w:t>
            </w:r>
          </w:p>
        </w:tc>
        <w:tc>
          <w:tcPr>
            <w:tcW w:w="1065" w:type="dxa"/>
          </w:tcPr>
          <w:p w:rsidRPr="00C7605A" w:rsidR="00C04FB5" w:rsidP="005B32BC" w:rsidRDefault="00C7605A" w14:paraId="4EC46981" wp14:textId="77777777">
            <w:pPr>
              <w:rPr>
                <w:rStyle w:val="Strong"/>
                <w:sz w:val="14"/>
                <w:szCs w:val="14"/>
              </w:rPr>
            </w:pPr>
            <w:r w:rsidRPr="00C7605A">
              <w:rPr>
                <w:rStyle w:val="Strong"/>
                <w:sz w:val="14"/>
                <w:szCs w:val="14"/>
              </w:rPr>
              <w:t>University of California, Berkeley</w:t>
            </w:r>
          </w:p>
        </w:tc>
        <w:tc>
          <w:tcPr>
            <w:tcW w:w="1065" w:type="dxa"/>
          </w:tcPr>
          <w:p w:rsidRPr="00C7605A" w:rsidR="00C04FB5" w:rsidP="005B32BC" w:rsidRDefault="00C7605A" w14:paraId="03E60EA2" wp14:textId="77777777">
            <w:pPr>
              <w:rPr>
                <w:rStyle w:val="Strong"/>
                <w:sz w:val="14"/>
                <w:szCs w:val="14"/>
              </w:rPr>
            </w:pPr>
            <w:r w:rsidRPr="00C7605A">
              <w:rPr>
                <w:rStyle w:val="Strong"/>
                <w:sz w:val="14"/>
                <w:szCs w:val="14"/>
              </w:rPr>
              <w:t>University of California, Irvine</w:t>
            </w:r>
          </w:p>
        </w:tc>
        <w:tc>
          <w:tcPr>
            <w:tcW w:w="885" w:type="dxa"/>
          </w:tcPr>
          <w:p w:rsidRPr="00C7605A" w:rsidR="00C04FB5" w:rsidP="00C7605A" w:rsidRDefault="00C7605A" w14:paraId="427CCE4D" wp14:textId="77777777">
            <w:pPr>
              <w:rPr>
                <w:rStyle w:val="Strong"/>
                <w:sz w:val="14"/>
                <w:szCs w:val="14"/>
              </w:rPr>
            </w:pPr>
            <w:r w:rsidRPr="00C7605A">
              <w:rPr>
                <w:rStyle w:val="Strong"/>
                <w:sz w:val="14"/>
                <w:szCs w:val="14"/>
              </w:rPr>
              <w:t>University of California, Los Angeles</w:t>
            </w:r>
          </w:p>
        </w:tc>
        <w:tc>
          <w:tcPr>
            <w:tcW w:w="906" w:type="dxa"/>
          </w:tcPr>
          <w:p w:rsidRPr="00C7605A" w:rsidR="00C04FB5" w:rsidP="00C7605A" w:rsidRDefault="00C7605A" w14:paraId="5AC00643" wp14:textId="77777777">
            <w:pPr>
              <w:rPr>
                <w:rStyle w:val="Strong"/>
                <w:sz w:val="14"/>
                <w:szCs w:val="14"/>
              </w:rPr>
            </w:pPr>
            <w:r w:rsidRPr="00C7605A">
              <w:rPr>
                <w:rStyle w:val="Strong"/>
                <w:sz w:val="14"/>
                <w:szCs w:val="14"/>
              </w:rPr>
              <w:t>University of California, Santa Barbara</w:t>
            </w:r>
          </w:p>
        </w:tc>
        <w:tc>
          <w:tcPr>
            <w:tcW w:w="990" w:type="dxa"/>
          </w:tcPr>
          <w:p w:rsidRPr="00C7605A" w:rsidR="00C04FB5" w:rsidP="005B32BC" w:rsidRDefault="00C7605A" w14:paraId="759E43AA" wp14:textId="77777777">
            <w:pPr>
              <w:rPr>
                <w:rStyle w:val="Strong"/>
                <w:sz w:val="14"/>
                <w:szCs w:val="14"/>
              </w:rPr>
            </w:pPr>
            <w:r w:rsidRPr="00C7605A">
              <w:rPr>
                <w:rStyle w:val="Strong"/>
                <w:sz w:val="14"/>
                <w:szCs w:val="14"/>
              </w:rPr>
              <w:t>University of California, San Diego</w:t>
            </w:r>
          </w:p>
        </w:tc>
      </w:tr>
      <w:tr xmlns:wp14="http://schemas.microsoft.com/office/word/2010/wordml" w:rsidR="00C7605A" w:rsidTr="001354DD" w14:paraId="41436D7B" wp14:textId="77777777">
        <w:tc>
          <w:tcPr>
            <w:tcW w:w="899" w:type="dxa"/>
          </w:tcPr>
          <w:p w:rsidRPr="00C7605A" w:rsidR="00C04FB5" w:rsidP="00C7605A" w:rsidRDefault="00C04FB5" w14:paraId="368E3F1C" wp14:textId="77777777">
            <w:pPr>
              <w:rPr>
                <w:sz w:val="14"/>
                <w:szCs w:val="14"/>
              </w:rPr>
            </w:pPr>
            <w:r w:rsidRPr="00C7605A">
              <w:rPr>
                <w:sz w:val="14"/>
                <w:szCs w:val="14"/>
              </w:rPr>
              <w:t>Business</w:t>
            </w:r>
          </w:p>
        </w:tc>
        <w:tc>
          <w:tcPr>
            <w:tcW w:w="1065" w:type="dxa"/>
          </w:tcPr>
          <w:p w:rsidRPr="00C7605A" w:rsidR="00C04FB5" w:rsidP="00C7605A" w:rsidRDefault="00C04FB5" w14:paraId="7286BE7B" wp14:textId="77777777">
            <w:pPr>
              <w:rPr>
                <w:sz w:val="14"/>
                <w:szCs w:val="14"/>
              </w:rPr>
            </w:pPr>
            <w:r w:rsidRPr="00C7605A">
              <w:rPr>
                <w:sz w:val="14"/>
                <w:szCs w:val="14"/>
              </w:rPr>
              <w:t>Business</w:t>
            </w:r>
          </w:p>
          <w:p w:rsidRPr="00C7605A" w:rsidR="00C04FB5" w:rsidP="00C7605A" w:rsidRDefault="00C04FB5" w14:paraId="04BF7629" wp14:textId="77777777">
            <w:pPr>
              <w:rPr>
                <w:sz w:val="14"/>
                <w:szCs w:val="14"/>
              </w:rPr>
            </w:pPr>
            <w:r w:rsidRPr="00C7605A">
              <w:rPr>
                <w:sz w:val="14"/>
                <w:szCs w:val="14"/>
              </w:rPr>
              <w:t>Administration</w:t>
            </w:r>
          </w:p>
        </w:tc>
        <w:tc>
          <w:tcPr>
            <w:tcW w:w="1065" w:type="dxa"/>
          </w:tcPr>
          <w:p w:rsidRPr="00C7605A" w:rsidR="00C04FB5" w:rsidP="00C7605A" w:rsidRDefault="00C04FB5" w14:paraId="1D10C621" wp14:textId="77777777">
            <w:pPr>
              <w:rPr>
                <w:sz w:val="14"/>
                <w:szCs w:val="14"/>
              </w:rPr>
            </w:pPr>
            <w:r w:rsidRPr="00C7605A">
              <w:rPr>
                <w:sz w:val="14"/>
                <w:szCs w:val="14"/>
              </w:rPr>
              <w:t>Business</w:t>
            </w:r>
          </w:p>
          <w:p w:rsidRPr="00C7605A" w:rsidR="00C04FB5" w:rsidP="00C7605A" w:rsidRDefault="00C04FB5" w14:paraId="09A2FDD4" wp14:textId="77777777">
            <w:pPr>
              <w:rPr>
                <w:sz w:val="14"/>
                <w:szCs w:val="14"/>
              </w:rPr>
            </w:pPr>
            <w:r w:rsidRPr="00C7605A">
              <w:rPr>
                <w:sz w:val="14"/>
                <w:szCs w:val="14"/>
              </w:rPr>
              <w:t>Administration</w:t>
            </w:r>
          </w:p>
        </w:tc>
        <w:tc>
          <w:tcPr>
            <w:tcW w:w="1065" w:type="dxa"/>
          </w:tcPr>
          <w:p w:rsidRPr="00C7605A" w:rsidR="00C04FB5" w:rsidP="00C7605A" w:rsidRDefault="00C04FB5" w14:paraId="01F89750" wp14:textId="77777777">
            <w:pPr>
              <w:rPr>
                <w:sz w:val="14"/>
                <w:szCs w:val="14"/>
              </w:rPr>
            </w:pPr>
            <w:r w:rsidRPr="00C7605A">
              <w:rPr>
                <w:sz w:val="14"/>
                <w:szCs w:val="14"/>
              </w:rPr>
              <w:t>Business</w:t>
            </w:r>
          </w:p>
          <w:p w:rsidRPr="00C7605A" w:rsidR="00C04FB5" w:rsidP="00C7605A" w:rsidRDefault="00C04FB5" w14:paraId="247259D8" wp14:textId="77777777">
            <w:pPr>
              <w:rPr>
                <w:sz w:val="14"/>
                <w:szCs w:val="14"/>
              </w:rPr>
            </w:pPr>
            <w:r w:rsidRPr="00C7605A">
              <w:rPr>
                <w:sz w:val="14"/>
                <w:szCs w:val="14"/>
              </w:rPr>
              <w:t>Administration</w:t>
            </w:r>
          </w:p>
        </w:tc>
        <w:tc>
          <w:tcPr>
            <w:tcW w:w="1065" w:type="dxa"/>
          </w:tcPr>
          <w:p w:rsidRPr="00C7605A" w:rsidR="00C04FB5" w:rsidP="00C7605A" w:rsidRDefault="00C04FB5" w14:paraId="79DEA6CD" wp14:textId="77777777">
            <w:pPr>
              <w:rPr>
                <w:sz w:val="14"/>
                <w:szCs w:val="14"/>
              </w:rPr>
            </w:pPr>
            <w:r w:rsidRPr="00C7605A">
              <w:rPr>
                <w:sz w:val="14"/>
                <w:szCs w:val="14"/>
              </w:rPr>
              <w:t>Business</w:t>
            </w:r>
          </w:p>
          <w:p w:rsidRPr="00C7605A" w:rsidR="00C04FB5" w:rsidP="00C7605A" w:rsidRDefault="00C04FB5" w14:paraId="31BCFFBE" wp14:textId="77777777">
            <w:pPr>
              <w:rPr>
                <w:sz w:val="14"/>
                <w:szCs w:val="14"/>
              </w:rPr>
            </w:pPr>
            <w:r w:rsidRPr="00C7605A">
              <w:rPr>
                <w:sz w:val="14"/>
                <w:szCs w:val="14"/>
              </w:rPr>
              <w:t>Administration</w:t>
            </w:r>
          </w:p>
        </w:tc>
        <w:tc>
          <w:tcPr>
            <w:tcW w:w="1065" w:type="dxa"/>
          </w:tcPr>
          <w:p w:rsidRPr="00C7605A" w:rsidR="00C04FB5" w:rsidP="00C7605A" w:rsidRDefault="00C04FB5" w14:paraId="58A9E605" wp14:textId="77777777">
            <w:pPr>
              <w:rPr>
                <w:sz w:val="14"/>
                <w:szCs w:val="14"/>
              </w:rPr>
            </w:pPr>
            <w:r w:rsidRPr="00C7605A">
              <w:rPr>
                <w:sz w:val="14"/>
                <w:szCs w:val="14"/>
              </w:rPr>
              <w:t>Business</w:t>
            </w:r>
          </w:p>
          <w:p w:rsidRPr="00C7605A" w:rsidR="00C04FB5" w:rsidP="00C7605A" w:rsidRDefault="00C04FB5" w14:paraId="049B3166" wp14:textId="77777777">
            <w:pPr>
              <w:rPr>
                <w:sz w:val="14"/>
                <w:szCs w:val="14"/>
              </w:rPr>
            </w:pPr>
            <w:r w:rsidRPr="00C7605A">
              <w:rPr>
                <w:sz w:val="14"/>
                <w:szCs w:val="14"/>
              </w:rPr>
              <w:t>Administration</w:t>
            </w:r>
          </w:p>
        </w:tc>
        <w:tc>
          <w:tcPr>
            <w:tcW w:w="1065" w:type="dxa"/>
          </w:tcPr>
          <w:p w:rsidRPr="00C7605A" w:rsidR="00C04FB5" w:rsidP="00C7605A" w:rsidRDefault="00C04FB5" w14:paraId="6F39C857" wp14:textId="77777777">
            <w:pPr>
              <w:rPr>
                <w:sz w:val="14"/>
                <w:szCs w:val="14"/>
              </w:rPr>
            </w:pPr>
            <w:r w:rsidRPr="00C7605A">
              <w:rPr>
                <w:sz w:val="14"/>
                <w:szCs w:val="14"/>
              </w:rPr>
              <w:t>Business</w:t>
            </w:r>
          </w:p>
          <w:p w:rsidRPr="00C7605A" w:rsidR="00C04FB5" w:rsidP="00C7605A" w:rsidRDefault="00C04FB5" w14:paraId="6FF1F0D8" wp14:textId="77777777">
            <w:pPr>
              <w:rPr>
                <w:sz w:val="14"/>
                <w:szCs w:val="14"/>
              </w:rPr>
            </w:pPr>
            <w:r w:rsidRPr="00C7605A">
              <w:rPr>
                <w:sz w:val="14"/>
                <w:szCs w:val="14"/>
              </w:rPr>
              <w:t>Administration</w:t>
            </w:r>
          </w:p>
        </w:tc>
        <w:tc>
          <w:tcPr>
            <w:tcW w:w="885" w:type="dxa"/>
          </w:tcPr>
          <w:p w:rsidRPr="00C7605A" w:rsidR="00C04FB5" w:rsidP="00C7605A" w:rsidRDefault="00C04FB5" w14:paraId="55D6443E" wp14:textId="77777777">
            <w:pPr>
              <w:rPr>
                <w:sz w:val="14"/>
                <w:szCs w:val="14"/>
              </w:rPr>
            </w:pPr>
            <w:r w:rsidRPr="00C7605A">
              <w:rPr>
                <w:sz w:val="14"/>
                <w:szCs w:val="14"/>
              </w:rPr>
              <w:t>Business</w:t>
            </w:r>
          </w:p>
          <w:p w:rsidRPr="00C7605A" w:rsidR="00C04FB5" w:rsidP="00C7605A" w:rsidRDefault="00C04FB5" w14:paraId="1C310E96" wp14:textId="77777777">
            <w:pPr>
              <w:rPr>
                <w:sz w:val="14"/>
                <w:szCs w:val="14"/>
              </w:rPr>
            </w:pPr>
            <w:r w:rsidRPr="00C7605A">
              <w:rPr>
                <w:sz w:val="14"/>
                <w:szCs w:val="14"/>
              </w:rPr>
              <w:t>Economics</w:t>
            </w:r>
          </w:p>
        </w:tc>
        <w:tc>
          <w:tcPr>
            <w:tcW w:w="906" w:type="dxa"/>
          </w:tcPr>
          <w:p w:rsidRPr="00C7605A" w:rsidR="00C04FB5" w:rsidP="00C7605A" w:rsidRDefault="00C04FB5" w14:paraId="06DD297F" wp14:textId="77777777">
            <w:pPr>
              <w:rPr>
                <w:sz w:val="14"/>
                <w:szCs w:val="14"/>
              </w:rPr>
            </w:pPr>
            <w:r w:rsidRPr="00C7605A">
              <w:rPr>
                <w:sz w:val="14"/>
                <w:szCs w:val="14"/>
              </w:rPr>
              <w:t>Economics and Accounting</w:t>
            </w:r>
          </w:p>
        </w:tc>
        <w:tc>
          <w:tcPr>
            <w:tcW w:w="990" w:type="dxa"/>
          </w:tcPr>
          <w:p w:rsidRPr="00C7605A" w:rsidR="00C04FB5" w:rsidP="00C7605A" w:rsidRDefault="00C04FB5" w14:paraId="3759F79D" wp14:textId="77777777">
            <w:pPr>
              <w:rPr>
                <w:sz w:val="14"/>
                <w:szCs w:val="14"/>
              </w:rPr>
            </w:pPr>
            <w:r w:rsidRPr="00C7605A">
              <w:rPr>
                <w:sz w:val="14"/>
                <w:szCs w:val="14"/>
              </w:rPr>
              <w:t>Economic Management Science</w:t>
            </w:r>
          </w:p>
        </w:tc>
      </w:tr>
      <w:tr xmlns:wp14="http://schemas.microsoft.com/office/word/2010/wordml" w:rsidR="00C7605A" w:rsidTr="001354DD" w14:paraId="13C8B350" wp14:textId="77777777">
        <w:tc>
          <w:tcPr>
            <w:tcW w:w="899" w:type="dxa"/>
          </w:tcPr>
          <w:p w:rsidRPr="00FC7D1F" w:rsidR="00C04FB5" w:rsidP="005B32BC" w:rsidRDefault="00FC7D1F" w14:paraId="7B06ADAE" wp14:textId="77777777">
            <w:pPr>
              <w:rPr>
                <w:sz w:val="14"/>
                <w:szCs w:val="14"/>
              </w:rPr>
            </w:pPr>
            <w:r w:rsidRPr="00FC7D1F">
              <w:rPr>
                <w:sz w:val="14"/>
                <w:szCs w:val="14"/>
              </w:rPr>
              <w:t>ECON 1</w:t>
            </w:r>
          </w:p>
        </w:tc>
        <w:tc>
          <w:tcPr>
            <w:tcW w:w="1065" w:type="dxa"/>
          </w:tcPr>
          <w:p w:rsidR="00C04FB5" w:rsidP="005B32BC" w:rsidRDefault="00FC7D1F" w14:paraId="098FC690" wp14:textId="77777777">
            <w:r w:rsidRPr="00FC7D1F">
              <w:rPr>
                <w:sz w:val="14"/>
                <w:szCs w:val="14"/>
              </w:rPr>
              <w:t>ECON 1</w:t>
            </w:r>
          </w:p>
        </w:tc>
        <w:tc>
          <w:tcPr>
            <w:tcW w:w="1065" w:type="dxa"/>
          </w:tcPr>
          <w:p w:rsidR="00C04FB5" w:rsidP="005B32BC" w:rsidRDefault="00FC7D1F" w14:paraId="7FB44203" wp14:textId="77777777">
            <w:r w:rsidRPr="00FC7D1F">
              <w:rPr>
                <w:sz w:val="14"/>
                <w:szCs w:val="14"/>
              </w:rPr>
              <w:t>ECON 1</w:t>
            </w:r>
          </w:p>
        </w:tc>
        <w:tc>
          <w:tcPr>
            <w:tcW w:w="1065" w:type="dxa"/>
          </w:tcPr>
          <w:p w:rsidR="00C04FB5" w:rsidP="005B32BC" w:rsidRDefault="00FC7D1F" w14:paraId="27B2C5D0" wp14:textId="77777777">
            <w:r w:rsidRPr="00FC7D1F">
              <w:rPr>
                <w:sz w:val="14"/>
                <w:szCs w:val="14"/>
              </w:rPr>
              <w:t>ECON 1</w:t>
            </w:r>
          </w:p>
        </w:tc>
        <w:tc>
          <w:tcPr>
            <w:tcW w:w="1065" w:type="dxa"/>
          </w:tcPr>
          <w:p w:rsidR="00C04FB5" w:rsidP="005B32BC" w:rsidRDefault="00FC7D1F" w14:paraId="452A9AAE" wp14:textId="77777777">
            <w:r w:rsidRPr="00FC7D1F">
              <w:rPr>
                <w:sz w:val="14"/>
                <w:szCs w:val="14"/>
              </w:rPr>
              <w:t>ECON 1</w:t>
            </w:r>
          </w:p>
        </w:tc>
        <w:tc>
          <w:tcPr>
            <w:tcW w:w="1065" w:type="dxa"/>
          </w:tcPr>
          <w:p w:rsidR="00C04FB5" w:rsidP="005B32BC" w:rsidRDefault="00FC7D1F" w14:paraId="3D9FA96A" wp14:textId="77777777">
            <w:r w:rsidRPr="00FC7D1F">
              <w:rPr>
                <w:sz w:val="14"/>
                <w:szCs w:val="14"/>
              </w:rPr>
              <w:t>ECON 1</w:t>
            </w:r>
          </w:p>
        </w:tc>
        <w:tc>
          <w:tcPr>
            <w:tcW w:w="1065" w:type="dxa"/>
          </w:tcPr>
          <w:p w:rsidR="00C04FB5" w:rsidP="005B32BC" w:rsidRDefault="00FC7D1F" w14:paraId="5F19BB8B" wp14:textId="77777777">
            <w:r w:rsidRPr="00FC7D1F">
              <w:rPr>
                <w:sz w:val="14"/>
                <w:szCs w:val="14"/>
              </w:rPr>
              <w:t>ECON 1</w:t>
            </w:r>
          </w:p>
        </w:tc>
        <w:tc>
          <w:tcPr>
            <w:tcW w:w="885" w:type="dxa"/>
          </w:tcPr>
          <w:p w:rsidR="00C04FB5" w:rsidP="005B32BC" w:rsidRDefault="00FC7D1F" w14:paraId="386E2A7B" wp14:textId="77777777">
            <w:r w:rsidRPr="00FC7D1F">
              <w:rPr>
                <w:sz w:val="14"/>
                <w:szCs w:val="14"/>
              </w:rPr>
              <w:t>ECON 1</w:t>
            </w:r>
          </w:p>
        </w:tc>
        <w:tc>
          <w:tcPr>
            <w:tcW w:w="906" w:type="dxa"/>
          </w:tcPr>
          <w:p w:rsidR="00C04FB5" w:rsidP="005B32BC" w:rsidRDefault="00FC7D1F" w14:paraId="6DDA1279" wp14:textId="77777777">
            <w:r w:rsidRPr="00FC7D1F">
              <w:rPr>
                <w:sz w:val="14"/>
                <w:szCs w:val="14"/>
              </w:rPr>
              <w:t>ECON 1</w:t>
            </w:r>
          </w:p>
        </w:tc>
        <w:tc>
          <w:tcPr>
            <w:tcW w:w="990" w:type="dxa"/>
          </w:tcPr>
          <w:p w:rsidR="00C04FB5" w:rsidP="005B32BC" w:rsidRDefault="00FC7D1F" w14:paraId="709F6769" wp14:textId="77777777">
            <w:r w:rsidRPr="00FC7D1F">
              <w:rPr>
                <w:sz w:val="14"/>
                <w:szCs w:val="14"/>
              </w:rPr>
              <w:t>ECON 1</w:t>
            </w:r>
          </w:p>
        </w:tc>
      </w:tr>
      <w:tr xmlns:wp14="http://schemas.microsoft.com/office/word/2010/wordml" w:rsidR="00C7605A" w:rsidTr="001354DD" w14:paraId="43AD1C02" wp14:textId="77777777">
        <w:tc>
          <w:tcPr>
            <w:tcW w:w="899" w:type="dxa"/>
          </w:tcPr>
          <w:p w:rsidR="00C04FB5" w:rsidP="005B32BC" w:rsidRDefault="004F61F1" w14:paraId="6843D533" wp14:textId="77777777">
            <w:r>
              <w:rPr>
                <w:sz w:val="14"/>
                <w:szCs w:val="14"/>
              </w:rPr>
              <w:t>ECON 2</w:t>
            </w:r>
          </w:p>
        </w:tc>
        <w:tc>
          <w:tcPr>
            <w:tcW w:w="1065" w:type="dxa"/>
          </w:tcPr>
          <w:p w:rsidR="00C04FB5" w:rsidP="005B32BC" w:rsidRDefault="004F61F1" w14:paraId="08343CD4" wp14:textId="77777777">
            <w:r>
              <w:rPr>
                <w:sz w:val="14"/>
                <w:szCs w:val="14"/>
              </w:rPr>
              <w:t>ECON 2</w:t>
            </w:r>
          </w:p>
        </w:tc>
        <w:tc>
          <w:tcPr>
            <w:tcW w:w="1065" w:type="dxa"/>
          </w:tcPr>
          <w:p w:rsidR="00C04FB5" w:rsidP="005B32BC" w:rsidRDefault="004F61F1" w14:paraId="4C6B82F8" wp14:textId="77777777">
            <w:r>
              <w:rPr>
                <w:sz w:val="14"/>
                <w:szCs w:val="14"/>
              </w:rPr>
              <w:t>ECON 2</w:t>
            </w:r>
          </w:p>
        </w:tc>
        <w:tc>
          <w:tcPr>
            <w:tcW w:w="1065" w:type="dxa"/>
          </w:tcPr>
          <w:p w:rsidR="00C04FB5" w:rsidP="005B32BC" w:rsidRDefault="004F61F1" w14:paraId="775CAF5D" wp14:textId="77777777">
            <w:r>
              <w:rPr>
                <w:sz w:val="14"/>
                <w:szCs w:val="14"/>
              </w:rPr>
              <w:t>ECON 2</w:t>
            </w:r>
          </w:p>
        </w:tc>
        <w:tc>
          <w:tcPr>
            <w:tcW w:w="1065" w:type="dxa"/>
          </w:tcPr>
          <w:p w:rsidR="00C04FB5" w:rsidP="005B32BC" w:rsidRDefault="004F61F1" w14:paraId="576DCA16" wp14:textId="77777777">
            <w:r>
              <w:rPr>
                <w:sz w:val="14"/>
                <w:szCs w:val="14"/>
              </w:rPr>
              <w:t>ECON 2</w:t>
            </w:r>
          </w:p>
        </w:tc>
        <w:tc>
          <w:tcPr>
            <w:tcW w:w="1065" w:type="dxa"/>
          </w:tcPr>
          <w:p w:rsidR="00C04FB5" w:rsidP="005B32BC" w:rsidRDefault="004F61F1" w14:paraId="5F6E50A6" wp14:textId="77777777">
            <w:r>
              <w:rPr>
                <w:sz w:val="14"/>
                <w:szCs w:val="14"/>
              </w:rPr>
              <w:t>ECON 2</w:t>
            </w:r>
          </w:p>
        </w:tc>
        <w:tc>
          <w:tcPr>
            <w:tcW w:w="1065" w:type="dxa"/>
          </w:tcPr>
          <w:p w:rsidR="00C04FB5" w:rsidP="005B32BC" w:rsidRDefault="004F61F1" w14:paraId="62A98399" wp14:textId="77777777">
            <w:r>
              <w:rPr>
                <w:sz w:val="14"/>
                <w:szCs w:val="14"/>
              </w:rPr>
              <w:t>ECON 2</w:t>
            </w:r>
          </w:p>
        </w:tc>
        <w:tc>
          <w:tcPr>
            <w:tcW w:w="885" w:type="dxa"/>
          </w:tcPr>
          <w:p w:rsidR="00C04FB5" w:rsidP="005B32BC" w:rsidRDefault="004F61F1" w14:paraId="48F58C5C" wp14:textId="77777777">
            <w:r>
              <w:rPr>
                <w:sz w:val="14"/>
                <w:szCs w:val="14"/>
              </w:rPr>
              <w:t>ECON 2</w:t>
            </w:r>
          </w:p>
        </w:tc>
        <w:tc>
          <w:tcPr>
            <w:tcW w:w="906" w:type="dxa"/>
          </w:tcPr>
          <w:p w:rsidR="00C04FB5" w:rsidP="005B32BC" w:rsidRDefault="004F61F1" w14:paraId="1EBBA2BE" wp14:textId="77777777">
            <w:r>
              <w:rPr>
                <w:sz w:val="14"/>
                <w:szCs w:val="14"/>
              </w:rPr>
              <w:t>ECON 2</w:t>
            </w:r>
          </w:p>
        </w:tc>
        <w:tc>
          <w:tcPr>
            <w:tcW w:w="990" w:type="dxa"/>
          </w:tcPr>
          <w:p w:rsidR="00C04FB5" w:rsidP="005B32BC" w:rsidRDefault="004F61F1" w14:paraId="110441CE" wp14:textId="77777777">
            <w:r>
              <w:rPr>
                <w:sz w:val="14"/>
                <w:szCs w:val="14"/>
              </w:rPr>
              <w:t>ECON 2</w:t>
            </w:r>
          </w:p>
        </w:tc>
      </w:tr>
      <w:tr xmlns:wp14="http://schemas.microsoft.com/office/word/2010/wordml" w:rsidR="00C7605A" w:rsidTr="001354DD" w14:paraId="3415192B" wp14:textId="77777777">
        <w:tc>
          <w:tcPr>
            <w:tcW w:w="899" w:type="dxa"/>
          </w:tcPr>
          <w:p w:rsidRPr="004F61F1" w:rsidR="00C04FB5" w:rsidP="005B32BC" w:rsidRDefault="006E3792" w14:paraId="0A7E03F5" wp14:textId="77777777">
            <w:pPr>
              <w:rPr>
                <w:sz w:val="14"/>
                <w:szCs w:val="14"/>
              </w:rPr>
            </w:pPr>
            <w:r>
              <w:rPr>
                <w:sz w:val="14"/>
                <w:szCs w:val="14"/>
              </w:rPr>
              <w:t>ACCTG</w:t>
            </w:r>
            <w:r w:rsidRPr="00FC7D1F">
              <w:rPr>
                <w:sz w:val="14"/>
                <w:szCs w:val="14"/>
              </w:rPr>
              <w:t xml:space="preserve"> 1</w:t>
            </w:r>
          </w:p>
        </w:tc>
        <w:tc>
          <w:tcPr>
            <w:tcW w:w="1065" w:type="dxa"/>
          </w:tcPr>
          <w:p w:rsidR="00C04FB5" w:rsidP="005B32BC" w:rsidRDefault="006E3792" w14:paraId="27EF455D" wp14:textId="77777777">
            <w:r>
              <w:rPr>
                <w:sz w:val="14"/>
                <w:szCs w:val="14"/>
              </w:rPr>
              <w:t>ACCTG</w:t>
            </w:r>
            <w:r w:rsidRPr="00FC7D1F">
              <w:rPr>
                <w:sz w:val="14"/>
                <w:szCs w:val="14"/>
              </w:rPr>
              <w:t xml:space="preserve"> 1</w:t>
            </w:r>
          </w:p>
        </w:tc>
        <w:tc>
          <w:tcPr>
            <w:tcW w:w="1065" w:type="dxa"/>
          </w:tcPr>
          <w:p w:rsidR="00C04FB5" w:rsidP="005B32BC" w:rsidRDefault="006E3792" w14:paraId="79459482" wp14:textId="77777777">
            <w:r>
              <w:rPr>
                <w:sz w:val="14"/>
                <w:szCs w:val="14"/>
              </w:rPr>
              <w:t>ACCTG</w:t>
            </w:r>
            <w:r w:rsidRPr="00FC7D1F">
              <w:rPr>
                <w:sz w:val="14"/>
                <w:szCs w:val="14"/>
              </w:rPr>
              <w:t xml:space="preserve"> 1</w:t>
            </w:r>
          </w:p>
        </w:tc>
        <w:tc>
          <w:tcPr>
            <w:tcW w:w="1065" w:type="dxa"/>
          </w:tcPr>
          <w:p w:rsidR="00C04FB5" w:rsidP="005B32BC" w:rsidRDefault="006E3792" w14:paraId="690CE029" wp14:textId="77777777">
            <w:r>
              <w:rPr>
                <w:sz w:val="14"/>
                <w:szCs w:val="14"/>
              </w:rPr>
              <w:t>ACCTG</w:t>
            </w:r>
            <w:r w:rsidRPr="00FC7D1F">
              <w:rPr>
                <w:sz w:val="14"/>
                <w:szCs w:val="14"/>
              </w:rPr>
              <w:t xml:space="preserve"> 1</w:t>
            </w:r>
          </w:p>
        </w:tc>
        <w:tc>
          <w:tcPr>
            <w:tcW w:w="1065" w:type="dxa"/>
          </w:tcPr>
          <w:p w:rsidRPr="006E3792" w:rsidR="00C04FB5" w:rsidP="005B32BC" w:rsidRDefault="00C04FB5" w14:paraId="53128261" wp14:textId="77777777">
            <w:pPr>
              <w:rPr>
                <w:sz w:val="14"/>
                <w:szCs w:val="14"/>
              </w:rPr>
            </w:pPr>
          </w:p>
        </w:tc>
        <w:tc>
          <w:tcPr>
            <w:tcW w:w="1065" w:type="dxa"/>
          </w:tcPr>
          <w:p w:rsidRPr="006E3792" w:rsidR="00C04FB5" w:rsidP="005B32BC" w:rsidRDefault="00C04FB5" w14:paraId="62486C05" wp14:textId="77777777">
            <w:pPr>
              <w:rPr>
                <w:sz w:val="14"/>
                <w:szCs w:val="14"/>
              </w:rPr>
            </w:pPr>
          </w:p>
        </w:tc>
        <w:tc>
          <w:tcPr>
            <w:tcW w:w="1065" w:type="dxa"/>
          </w:tcPr>
          <w:p w:rsidR="00C04FB5" w:rsidP="005B32BC" w:rsidRDefault="006E3792" w14:paraId="1EB80F79" wp14:textId="77777777">
            <w:r>
              <w:rPr>
                <w:sz w:val="14"/>
                <w:szCs w:val="14"/>
              </w:rPr>
              <w:t>ACCTG</w:t>
            </w:r>
            <w:r w:rsidRPr="00FC7D1F">
              <w:rPr>
                <w:sz w:val="14"/>
                <w:szCs w:val="14"/>
              </w:rPr>
              <w:t xml:space="preserve"> 1</w:t>
            </w:r>
          </w:p>
        </w:tc>
        <w:tc>
          <w:tcPr>
            <w:tcW w:w="885" w:type="dxa"/>
          </w:tcPr>
          <w:p w:rsidR="00C04FB5" w:rsidP="005B32BC" w:rsidRDefault="006E3792" w14:paraId="68A76CE2" wp14:textId="77777777">
            <w:r>
              <w:rPr>
                <w:sz w:val="14"/>
                <w:szCs w:val="14"/>
              </w:rPr>
              <w:t>ACCTG</w:t>
            </w:r>
            <w:r w:rsidRPr="00FC7D1F">
              <w:rPr>
                <w:sz w:val="14"/>
                <w:szCs w:val="14"/>
              </w:rPr>
              <w:t xml:space="preserve"> 1</w:t>
            </w:r>
          </w:p>
        </w:tc>
        <w:tc>
          <w:tcPr>
            <w:tcW w:w="906" w:type="dxa"/>
          </w:tcPr>
          <w:p w:rsidR="00C04FB5" w:rsidP="005B32BC" w:rsidRDefault="006E3792" w14:paraId="461A36CE" wp14:textId="77777777">
            <w:r>
              <w:rPr>
                <w:sz w:val="14"/>
                <w:szCs w:val="14"/>
              </w:rPr>
              <w:t>ACCTG</w:t>
            </w:r>
            <w:r w:rsidRPr="00FC7D1F">
              <w:rPr>
                <w:sz w:val="14"/>
                <w:szCs w:val="14"/>
              </w:rPr>
              <w:t xml:space="preserve"> 1</w:t>
            </w:r>
          </w:p>
        </w:tc>
        <w:tc>
          <w:tcPr>
            <w:tcW w:w="990" w:type="dxa"/>
          </w:tcPr>
          <w:p w:rsidRPr="006E3792" w:rsidR="00C04FB5" w:rsidP="005B32BC" w:rsidRDefault="00C04FB5" w14:paraId="4101652C" wp14:textId="77777777">
            <w:pPr>
              <w:rPr>
                <w:sz w:val="14"/>
                <w:szCs w:val="14"/>
              </w:rPr>
            </w:pPr>
          </w:p>
        </w:tc>
      </w:tr>
      <w:tr xmlns:wp14="http://schemas.microsoft.com/office/word/2010/wordml" w:rsidR="00C7605A" w:rsidTr="001354DD" w14:paraId="14C460A1" wp14:textId="77777777">
        <w:tc>
          <w:tcPr>
            <w:tcW w:w="899" w:type="dxa"/>
          </w:tcPr>
          <w:p w:rsidR="00C04FB5" w:rsidP="005B32BC" w:rsidRDefault="004F61F1" w14:paraId="6824B4B9" wp14:textId="77777777">
            <w:r>
              <w:rPr>
                <w:sz w:val="14"/>
                <w:szCs w:val="14"/>
              </w:rPr>
              <w:t>ACCTG 2</w:t>
            </w:r>
          </w:p>
        </w:tc>
        <w:tc>
          <w:tcPr>
            <w:tcW w:w="1065" w:type="dxa"/>
          </w:tcPr>
          <w:p w:rsidR="00C04FB5" w:rsidP="005B32BC" w:rsidRDefault="004F61F1" w14:paraId="012BF462" wp14:textId="77777777">
            <w:r>
              <w:rPr>
                <w:sz w:val="14"/>
                <w:szCs w:val="14"/>
              </w:rPr>
              <w:t>ACCTG 2</w:t>
            </w:r>
          </w:p>
        </w:tc>
        <w:tc>
          <w:tcPr>
            <w:tcW w:w="1065" w:type="dxa"/>
          </w:tcPr>
          <w:p w:rsidRPr="00D70503" w:rsidR="00C04FB5" w:rsidP="005B32BC" w:rsidRDefault="00C04FB5" w14:paraId="4B99056E" wp14:textId="77777777">
            <w:pPr>
              <w:rPr>
                <w:sz w:val="14"/>
                <w:szCs w:val="14"/>
              </w:rPr>
            </w:pPr>
          </w:p>
        </w:tc>
        <w:tc>
          <w:tcPr>
            <w:tcW w:w="1065" w:type="dxa"/>
          </w:tcPr>
          <w:p w:rsidR="00C04FB5" w:rsidP="005B32BC" w:rsidRDefault="004F61F1" w14:paraId="61E4D93A" wp14:textId="77777777">
            <w:r>
              <w:rPr>
                <w:sz w:val="14"/>
                <w:szCs w:val="14"/>
              </w:rPr>
              <w:t>ACCTG 2</w:t>
            </w:r>
          </w:p>
        </w:tc>
        <w:tc>
          <w:tcPr>
            <w:tcW w:w="1065" w:type="dxa"/>
          </w:tcPr>
          <w:p w:rsidRPr="00D70503" w:rsidR="00C04FB5" w:rsidP="005B32BC" w:rsidRDefault="00C04FB5" w14:paraId="1299C43A" wp14:textId="77777777">
            <w:pPr>
              <w:rPr>
                <w:sz w:val="14"/>
                <w:szCs w:val="14"/>
              </w:rPr>
            </w:pPr>
          </w:p>
        </w:tc>
        <w:tc>
          <w:tcPr>
            <w:tcW w:w="1065" w:type="dxa"/>
          </w:tcPr>
          <w:p w:rsidRPr="00D70503" w:rsidR="00C04FB5" w:rsidP="005B32BC" w:rsidRDefault="00C04FB5" w14:paraId="4DDBEF00" wp14:textId="77777777">
            <w:pPr>
              <w:rPr>
                <w:sz w:val="14"/>
                <w:szCs w:val="14"/>
              </w:rPr>
            </w:pPr>
          </w:p>
        </w:tc>
        <w:tc>
          <w:tcPr>
            <w:tcW w:w="1065" w:type="dxa"/>
          </w:tcPr>
          <w:p w:rsidR="00C04FB5" w:rsidP="005B32BC" w:rsidRDefault="004F61F1" w14:paraId="71536CF7" wp14:textId="77777777">
            <w:r>
              <w:rPr>
                <w:sz w:val="14"/>
                <w:szCs w:val="14"/>
              </w:rPr>
              <w:t>ACCTG 2</w:t>
            </w:r>
          </w:p>
        </w:tc>
        <w:tc>
          <w:tcPr>
            <w:tcW w:w="885" w:type="dxa"/>
          </w:tcPr>
          <w:p w:rsidR="00C04FB5" w:rsidP="005B32BC" w:rsidRDefault="004F61F1" w14:paraId="4B201AAB" wp14:textId="77777777">
            <w:r>
              <w:rPr>
                <w:sz w:val="14"/>
                <w:szCs w:val="14"/>
              </w:rPr>
              <w:t>ACCTG 2</w:t>
            </w:r>
          </w:p>
        </w:tc>
        <w:tc>
          <w:tcPr>
            <w:tcW w:w="906" w:type="dxa"/>
          </w:tcPr>
          <w:p w:rsidR="00C04FB5" w:rsidP="005B32BC" w:rsidRDefault="004F61F1" w14:paraId="190BB7DD" wp14:textId="77777777">
            <w:r>
              <w:rPr>
                <w:sz w:val="14"/>
                <w:szCs w:val="14"/>
              </w:rPr>
              <w:t>ACCTG 2</w:t>
            </w:r>
          </w:p>
        </w:tc>
        <w:tc>
          <w:tcPr>
            <w:tcW w:w="990" w:type="dxa"/>
          </w:tcPr>
          <w:p w:rsidRPr="00D70503" w:rsidR="00C04FB5" w:rsidP="005B32BC" w:rsidRDefault="00C04FB5" w14:paraId="3461D779" wp14:textId="77777777">
            <w:pPr>
              <w:rPr>
                <w:sz w:val="14"/>
                <w:szCs w:val="14"/>
              </w:rPr>
            </w:pPr>
          </w:p>
        </w:tc>
      </w:tr>
    </w:tbl>
    <w:p xmlns:wp14="http://schemas.microsoft.com/office/word/2010/wordml" w:rsidRPr="00D47E72" w:rsidR="00D47E72" w:rsidP="00651938" w:rsidRDefault="00D47E72" w14:paraId="3CF2D8B6" wp14:textId="77777777">
      <w:pPr>
        <w:pStyle w:val="NoSpacing"/>
        <w:rPr>
          <w:rStyle w:val="Emphasis"/>
          <w:i w:val="0"/>
        </w:rPr>
      </w:pPr>
    </w:p>
    <w:p xmlns:wp14="http://schemas.microsoft.com/office/word/2010/wordml" w:rsidR="00D47E72" w:rsidP="00D47E72" w:rsidRDefault="002E7DE5" w14:paraId="7103CC58" wp14:textId="77777777">
      <w:pPr>
        <w:pStyle w:val="NoSpacing"/>
        <w:rPr>
          <w:rStyle w:val="Emphasis"/>
          <w:i w:val="0"/>
          <w:iCs w:val="0"/>
        </w:rPr>
      </w:pPr>
      <w:r>
        <w:rPr>
          <w:rStyle w:val="Emphasis"/>
          <w:i w:val="0"/>
          <w:iCs w:val="0"/>
        </w:rPr>
        <w:t>To follow</w:t>
      </w:r>
      <w:r w:rsidRPr="00D47E72" w:rsidR="00D47E72">
        <w:rPr>
          <w:rStyle w:val="Emphasis"/>
          <w:i w:val="0"/>
          <w:iCs w:val="0"/>
        </w:rPr>
        <w:t xml:space="preserve"> is a sample Student Education Plan utilizing IGETC and the major preparation found on </w:t>
      </w:r>
      <w:hyperlink w:history="1" r:id="rId21">
        <w:r w:rsidRPr="008B4EE0" w:rsidR="008B4EE0">
          <w:rPr>
            <w:rStyle w:val="Hyperlink"/>
          </w:rPr>
          <w:t>assist.org</w:t>
        </w:r>
      </w:hyperlink>
      <w:r w:rsidR="008B4EE0">
        <w:t xml:space="preserve"> </w:t>
      </w:r>
      <w:r w:rsidRPr="00D47E72" w:rsidR="00D47E72">
        <w:rPr>
          <w:rStyle w:val="Emphasis"/>
          <w:i w:val="0"/>
          <w:iCs w:val="0"/>
        </w:rPr>
        <w:t>for Business Administration at CSUN. This is a rigorous 2-year plan based on placement into transferable English and Math courses. If lower level Math and English are needed, we recommend you try to complete these courses in the summer and the first semesters of college.</w:t>
      </w:r>
    </w:p>
    <w:p xmlns:wp14="http://schemas.microsoft.com/office/word/2010/wordml" w:rsidR="00D47E72" w:rsidP="00D47E72" w:rsidRDefault="00D47E72" w14:paraId="0FB78278" wp14:textId="77777777">
      <w:pPr>
        <w:pStyle w:val="NoSpacing"/>
        <w:rPr>
          <w:rStyle w:val="Emphasis"/>
          <w:i w:val="0"/>
          <w:iCs w:val="0"/>
        </w:rPr>
      </w:pPr>
    </w:p>
    <w:p xmlns:wp14="http://schemas.microsoft.com/office/word/2010/wordml" w:rsidR="00D47E72" w:rsidP="002E7DE5" w:rsidRDefault="002E7DE5" w14:paraId="0159EC20" wp14:textId="77777777">
      <w:pPr>
        <w:pStyle w:val="Heading3"/>
        <w:rPr>
          <w:rStyle w:val="Emphasis"/>
          <w:i w:val="0"/>
          <w:iCs w:val="0"/>
        </w:rPr>
      </w:pPr>
      <w:r w:rsidRPr="002E7DE5">
        <w:rPr>
          <w:rStyle w:val="Emphasis"/>
          <w:i w:val="0"/>
          <w:iCs w:val="0"/>
        </w:rPr>
        <w:t>Sample Student Education Plan</w:t>
      </w:r>
    </w:p>
    <w:tbl>
      <w:tblPr>
        <w:tblStyle w:val="TableGrid"/>
        <w:tblW w:w="10080" w:type="dxa"/>
        <w:tblInd w:w="-5" w:type="dxa"/>
        <w:tblLook w:val="04A0" w:firstRow="1" w:lastRow="0" w:firstColumn="1" w:lastColumn="0" w:noHBand="0" w:noVBand="1"/>
        <w:tblCaption w:val="Sample Sep"/>
      </w:tblPr>
      <w:tblGrid>
        <w:gridCol w:w="1248"/>
        <w:gridCol w:w="653"/>
        <w:gridCol w:w="2353"/>
        <w:gridCol w:w="653"/>
        <w:gridCol w:w="2288"/>
        <w:gridCol w:w="653"/>
        <w:gridCol w:w="1579"/>
        <w:gridCol w:w="653"/>
      </w:tblGrid>
      <w:tr xmlns:wp14="http://schemas.microsoft.com/office/word/2010/wordml" w:rsidRPr="008A7B2F" w:rsidR="008A7B2F" w:rsidTr="008A7B2F" w14:paraId="05C07388" wp14:textId="77777777">
        <w:trPr>
          <w:tblHeader/>
        </w:trPr>
        <w:tc>
          <w:tcPr>
            <w:tcW w:w="1259" w:type="dxa"/>
            <w:vAlign w:val="center"/>
          </w:tcPr>
          <w:p w:rsidRPr="008A7B2F" w:rsidR="002E7DE5" w:rsidP="00504A03" w:rsidRDefault="002E7DE5" w14:paraId="39AC952F" wp14:textId="77777777">
            <w:pPr>
              <w:rPr>
                <w:b/>
                <w:sz w:val="20"/>
                <w:szCs w:val="20"/>
              </w:rPr>
            </w:pPr>
            <w:r w:rsidRPr="008A7B2F">
              <w:rPr>
                <w:b/>
                <w:sz w:val="20"/>
                <w:szCs w:val="20"/>
              </w:rPr>
              <w:t>Summer</w:t>
            </w:r>
          </w:p>
        </w:tc>
        <w:tc>
          <w:tcPr>
            <w:tcW w:w="641" w:type="dxa"/>
            <w:vAlign w:val="center"/>
          </w:tcPr>
          <w:p w:rsidRPr="008A7B2F" w:rsidR="002E7DE5" w:rsidP="008A7B2F" w:rsidRDefault="002E7DE5" w14:paraId="0AC1953D" wp14:textId="77777777">
            <w:pPr>
              <w:jc w:val="center"/>
              <w:rPr>
                <w:b/>
                <w:sz w:val="20"/>
                <w:szCs w:val="20"/>
              </w:rPr>
            </w:pPr>
            <w:r w:rsidRPr="008A7B2F">
              <w:rPr>
                <w:b/>
                <w:sz w:val="20"/>
                <w:szCs w:val="20"/>
              </w:rPr>
              <w:t>Units</w:t>
            </w:r>
          </w:p>
        </w:tc>
        <w:tc>
          <w:tcPr>
            <w:tcW w:w="2406" w:type="dxa"/>
            <w:vAlign w:val="center"/>
          </w:tcPr>
          <w:p w:rsidRPr="008A7B2F" w:rsidR="002E7DE5" w:rsidP="00504A03" w:rsidRDefault="002E7DE5" w14:paraId="205D077D" wp14:textId="77777777">
            <w:pPr>
              <w:rPr>
                <w:b/>
                <w:sz w:val="20"/>
                <w:szCs w:val="20"/>
              </w:rPr>
            </w:pPr>
            <w:r w:rsidRPr="008A7B2F">
              <w:rPr>
                <w:b/>
                <w:sz w:val="20"/>
                <w:szCs w:val="20"/>
              </w:rPr>
              <w:t>Fall</w:t>
            </w:r>
          </w:p>
        </w:tc>
        <w:tc>
          <w:tcPr>
            <w:tcW w:w="641" w:type="dxa"/>
            <w:vAlign w:val="center"/>
          </w:tcPr>
          <w:p w:rsidRPr="008A7B2F" w:rsidR="002E7DE5" w:rsidP="008A7B2F" w:rsidRDefault="002E7DE5" w14:paraId="201C3B78" wp14:textId="77777777">
            <w:pPr>
              <w:jc w:val="center"/>
              <w:rPr>
                <w:b/>
                <w:sz w:val="20"/>
                <w:szCs w:val="20"/>
              </w:rPr>
            </w:pPr>
            <w:r w:rsidRPr="008A7B2F">
              <w:rPr>
                <w:b/>
                <w:sz w:val="20"/>
                <w:szCs w:val="20"/>
              </w:rPr>
              <w:t>Units</w:t>
            </w:r>
          </w:p>
        </w:tc>
        <w:tc>
          <w:tcPr>
            <w:tcW w:w="2343" w:type="dxa"/>
            <w:vAlign w:val="center"/>
          </w:tcPr>
          <w:p w:rsidRPr="008A7B2F" w:rsidR="002E7DE5" w:rsidP="00504A03" w:rsidRDefault="002E7DE5" w14:paraId="544D4166" wp14:textId="77777777">
            <w:pPr>
              <w:rPr>
                <w:b/>
                <w:sz w:val="20"/>
                <w:szCs w:val="20"/>
              </w:rPr>
            </w:pPr>
            <w:r w:rsidRPr="008A7B2F">
              <w:rPr>
                <w:b/>
                <w:sz w:val="20"/>
                <w:szCs w:val="20"/>
              </w:rPr>
              <w:t>Winter</w:t>
            </w:r>
          </w:p>
        </w:tc>
        <w:tc>
          <w:tcPr>
            <w:tcW w:w="540" w:type="dxa"/>
            <w:vAlign w:val="center"/>
          </w:tcPr>
          <w:p w:rsidRPr="008A7B2F" w:rsidR="002E7DE5" w:rsidP="008A7B2F" w:rsidRDefault="002E7DE5" w14:paraId="289A20BC" wp14:textId="77777777">
            <w:pPr>
              <w:jc w:val="center"/>
              <w:rPr>
                <w:b/>
                <w:sz w:val="20"/>
                <w:szCs w:val="20"/>
              </w:rPr>
            </w:pPr>
            <w:r w:rsidRPr="008A7B2F">
              <w:rPr>
                <w:b/>
                <w:sz w:val="20"/>
                <w:szCs w:val="20"/>
              </w:rPr>
              <w:t>Units</w:t>
            </w:r>
          </w:p>
        </w:tc>
        <w:tc>
          <w:tcPr>
            <w:tcW w:w="1609" w:type="dxa"/>
            <w:vAlign w:val="center"/>
          </w:tcPr>
          <w:p w:rsidRPr="008A7B2F" w:rsidR="002E7DE5" w:rsidP="00504A03" w:rsidRDefault="002E7DE5" w14:paraId="189E32FF" wp14:textId="77777777">
            <w:pPr>
              <w:rPr>
                <w:b/>
                <w:sz w:val="20"/>
                <w:szCs w:val="20"/>
              </w:rPr>
            </w:pPr>
            <w:r w:rsidRPr="008A7B2F">
              <w:rPr>
                <w:b/>
                <w:sz w:val="20"/>
                <w:szCs w:val="20"/>
              </w:rPr>
              <w:t>Spring</w:t>
            </w:r>
          </w:p>
        </w:tc>
        <w:tc>
          <w:tcPr>
            <w:tcW w:w="641" w:type="dxa"/>
            <w:vAlign w:val="center"/>
          </w:tcPr>
          <w:p w:rsidRPr="008A7B2F" w:rsidR="002E7DE5" w:rsidP="008A7B2F" w:rsidRDefault="002E7DE5" w14:paraId="1D34F5CC" wp14:textId="77777777">
            <w:pPr>
              <w:jc w:val="center"/>
              <w:rPr>
                <w:b/>
                <w:sz w:val="20"/>
                <w:szCs w:val="20"/>
              </w:rPr>
            </w:pPr>
            <w:r w:rsidRPr="008A7B2F">
              <w:rPr>
                <w:b/>
                <w:sz w:val="20"/>
                <w:szCs w:val="20"/>
              </w:rPr>
              <w:t>Units</w:t>
            </w:r>
          </w:p>
        </w:tc>
      </w:tr>
      <w:tr xmlns:wp14="http://schemas.microsoft.com/office/word/2010/wordml" w:rsidRPr="008A7B2F" w:rsidR="008A7B2F" w:rsidTr="008A7B2F" w14:paraId="4F8E3DCD" wp14:textId="77777777">
        <w:tc>
          <w:tcPr>
            <w:tcW w:w="1259" w:type="dxa"/>
            <w:vAlign w:val="center"/>
          </w:tcPr>
          <w:p w:rsidRPr="008A7B2F" w:rsidR="002E7DE5" w:rsidP="00504A03" w:rsidRDefault="002E7DE5" w14:paraId="4A39FAB8" wp14:textId="77777777">
            <w:pPr>
              <w:rPr>
                <w:sz w:val="20"/>
                <w:szCs w:val="20"/>
              </w:rPr>
            </w:pPr>
            <w:r w:rsidRPr="008A7B2F">
              <w:rPr>
                <w:sz w:val="20"/>
                <w:szCs w:val="20"/>
              </w:rPr>
              <w:t>COUN 40</w:t>
            </w:r>
          </w:p>
        </w:tc>
        <w:tc>
          <w:tcPr>
            <w:tcW w:w="641" w:type="dxa"/>
            <w:vAlign w:val="center"/>
          </w:tcPr>
          <w:p w:rsidRPr="008A7B2F" w:rsidR="002E7DE5" w:rsidP="008A7B2F" w:rsidRDefault="002E7DE5" w14:paraId="5FCD5EC4" wp14:textId="77777777">
            <w:pPr>
              <w:jc w:val="center"/>
              <w:rPr>
                <w:sz w:val="20"/>
                <w:szCs w:val="20"/>
              </w:rPr>
            </w:pPr>
            <w:r w:rsidRPr="008A7B2F">
              <w:rPr>
                <w:sz w:val="20"/>
                <w:szCs w:val="20"/>
              </w:rPr>
              <w:t>3</w:t>
            </w:r>
          </w:p>
        </w:tc>
        <w:tc>
          <w:tcPr>
            <w:tcW w:w="2406" w:type="dxa"/>
            <w:vAlign w:val="center"/>
          </w:tcPr>
          <w:p w:rsidRPr="008A7B2F" w:rsidR="002E7DE5" w:rsidP="00504A03" w:rsidRDefault="002E7DE5" w14:paraId="5E42478D" wp14:textId="77777777">
            <w:pPr>
              <w:rPr>
                <w:sz w:val="20"/>
                <w:szCs w:val="20"/>
              </w:rPr>
            </w:pPr>
            <w:r w:rsidRPr="008A7B2F">
              <w:rPr>
                <w:sz w:val="20"/>
                <w:szCs w:val="20"/>
              </w:rPr>
              <w:t>ENGLISH 101</w:t>
            </w:r>
          </w:p>
        </w:tc>
        <w:tc>
          <w:tcPr>
            <w:tcW w:w="641" w:type="dxa"/>
            <w:vAlign w:val="center"/>
          </w:tcPr>
          <w:p w:rsidRPr="008A7B2F" w:rsidR="002E7DE5" w:rsidP="008A7B2F" w:rsidRDefault="002E7DE5" w14:paraId="0B778152" wp14:textId="77777777">
            <w:pPr>
              <w:jc w:val="center"/>
              <w:rPr>
                <w:sz w:val="20"/>
                <w:szCs w:val="20"/>
              </w:rPr>
            </w:pPr>
            <w:r w:rsidRPr="008A7B2F">
              <w:rPr>
                <w:sz w:val="20"/>
                <w:szCs w:val="20"/>
              </w:rPr>
              <w:t>3</w:t>
            </w:r>
          </w:p>
        </w:tc>
        <w:tc>
          <w:tcPr>
            <w:tcW w:w="2343" w:type="dxa"/>
            <w:vAlign w:val="center"/>
          </w:tcPr>
          <w:p w:rsidRPr="008A7B2F" w:rsidR="002E7DE5" w:rsidP="00504A03" w:rsidRDefault="002E7DE5" w14:paraId="133F9E88" wp14:textId="77777777">
            <w:pPr>
              <w:rPr>
                <w:sz w:val="20"/>
                <w:szCs w:val="20"/>
              </w:rPr>
            </w:pPr>
            <w:r w:rsidRPr="008A7B2F">
              <w:rPr>
                <w:sz w:val="20"/>
                <w:szCs w:val="20"/>
              </w:rPr>
              <w:t>IGETC Area 3A</w:t>
            </w:r>
          </w:p>
        </w:tc>
        <w:tc>
          <w:tcPr>
            <w:tcW w:w="540" w:type="dxa"/>
            <w:vAlign w:val="center"/>
          </w:tcPr>
          <w:p w:rsidRPr="008A7B2F" w:rsidR="002E7DE5" w:rsidP="008A7B2F" w:rsidRDefault="002E7DE5" w14:paraId="7A036E3D" wp14:textId="77777777">
            <w:pPr>
              <w:jc w:val="center"/>
              <w:rPr>
                <w:sz w:val="20"/>
                <w:szCs w:val="20"/>
              </w:rPr>
            </w:pPr>
            <w:r w:rsidRPr="008A7B2F">
              <w:rPr>
                <w:sz w:val="20"/>
                <w:szCs w:val="20"/>
              </w:rPr>
              <w:t>3</w:t>
            </w:r>
          </w:p>
        </w:tc>
        <w:tc>
          <w:tcPr>
            <w:tcW w:w="1609" w:type="dxa"/>
            <w:vAlign w:val="center"/>
          </w:tcPr>
          <w:p w:rsidRPr="008A7B2F" w:rsidR="002E7DE5" w:rsidP="00504A03" w:rsidRDefault="002E7DE5" w14:paraId="5B3A32DF" wp14:textId="77777777">
            <w:pPr>
              <w:rPr>
                <w:sz w:val="20"/>
                <w:szCs w:val="20"/>
              </w:rPr>
            </w:pPr>
            <w:r w:rsidRPr="008A7B2F">
              <w:rPr>
                <w:sz w:val="20"/>
                <w:szCs w:val="20"/>
              </w:rPr>
              <w:t>ACCTG 1</w:t>
            </w:r>
          </w:p>
        </w:tc>
        <w:tc>
          <w:tcPr>
            <w:tcW w:w="641" w:type="dxa"/>
            <w:vAlign w:val="center"/>
          </w:tcPr>
          <w:p w:rsidRPr="008A7B2F" w:rsidR="002E7DE5" w:rsidP="008A7B2F" w:rsidRDefault="002E7DE5" w14:paraId="68D9363B" wp14:textId="77777777">
            <w:pPr>
              <w:jc w:val="center"/>
              <w:rPr>
                <w:sz w:val="20"/>
                <w:szCs w:val="20"/>
              </w:rPr>
            </w:pPr>
            <w:r w:rsidRPr="008A7B2F">
              <w:rPr>
                <w:sz w:val="20"/>
                <w:szCs w:val="20"/>
              </w:rPr>
              <w:t>3</w:t>
            </w:r>
          </w:p>
        </w:tc>
      </w:tr>
      <w:tr xmlns:wp14="http://schemas.microsoft.com/office/word/2010/wordml" w:rsidRPr="008A7B2F" w:rsidR="008A7B2F" w:rsidTr="008A7B2F" w14:paraId="4AC5D490" wp14:textId="77777777">
        <w:tc>
          <w:tcPr>
            <w:tcW w:w="1259" w:type="dxa"/>
            <w:vAlign w:val="center"/>
          </w:tcPr>
          <w:p w:rsidRPr="008A7B2F" w:rsidR="002E7DE5" w:rsidP="00504A03" w:rsidRDefault="002E7DE5" w14:paraId="1FC39945" wp14:textId="77777777">
            <w:pPr>
              <w:rPr>
                <w:sz w:val="20"/>
                <w:szCs w:val="20"/>
              </w:rPr>
            </w:pPr>
          </w:p>
        </w:tc>
        <w:tc>
          <w:tcPr>
            <w:tcW w:w="641" w:type="dxa"/>
            <w:vAlign w:val="center"/>
          </w:tcPr>
          <w:p w:rsidRPr="008A7B2F" w:rsidR="002E7DE5" w:rsidP="008A7B2F" w:rsidRDefault="002E7DE5" w14:paraId="0562CB0E" wp14:textId="77777777">
            <w:pPr>
              <w:jc w:val="center"/>
              <w:rPr>
                <w:sz w:val="20"/>
                <w:szCs w:val="20"/>
              </w:rPr>
            </w:pPr>
          </w:p>
        </w:tc>
        <w:tc>
          <w:tcPr>
            <w:tcW w:w="2406" w:type="dxa"/>
            <w:vAlign w:val="center"/>
          </w:tcPr>
          <w:p w:rsidRPr="008A7B2F" w:rsidR="002E7DE5" w:rsidP="00504A03" w:rsidRDefault="002E7DE5" w14:paraId="635DC72C" wp14:textId="77777777">
            <w:pPr>
              <w:rPr>
                <w:sz w:val="20"/>
                <w:szCs w:val="20"/>
              </w:rPr>
            </w:pPr>
            <w:r w:rsidRPr="008A7B2F">
              <w:rPr>
                <w:sz w:val="20"/>
                <w:szCs w:val="20"/>
              </w:rPr>
              <w:t>MATH 238</w:t>
            </w:r>
          </w:p>
        </w:tc>
        <w:tc>
          <w:tcPr>
            <w:tcW w:w="641" w:type="dxa"/>
            <w:vAlign w:val="center"/>
          </w:tcPr>
          <w:p w:rsidRPr="008A7B2F" w:rsidR="002E7DE5" w:rsidP="008A7B2F" w:rsidRDefault="002E7DE5" w14:paraId="2598DEE6" wp14:textId="77777777">
            <w:pPr>
              <w:jc w:val="center"/>
              <w:rPr>
                <w:sz w:val="20"/>
                <w:szCs w:val="20"/>
              </w:rPr>
            </w:pPr>
            <w:r w:rsidRPr="008A7B2F">
              <w:rPr>
                <w:sz w:val="20"/>
                <w:szCs w:val="20"/>
              </w:rPr>
              <w:t>4</w:t>
            </w:r>
          </w:p>
        </w:tc>
        <w:tc>
          <w:tcPr>
            <w:tcW w:w="2343" w:type="dxa"/>
            <w:vAlign w:val="center"/>
          </w:tcPr>
          <w:p w:rsidRPr="008A7B2F" w:rsidR="002E7DE5" w:rsidP="00504A03" w:rsidRDefault="002E7DE5" w14:paraId="34CE0A41" wp14:textId="77777777">
            <w:pPr>
              <w:rPr>
                <w:sz w:val="20"/>
                <w:szCs w:val="20"/>
              </w:rPr>
            </w:pPr>
          </w:p>
        </w:tc>
        <w:tc>
          <w:tcPr>
            <w:tcW w:w="540" w:type="dxa"/>
            <w:vAlign w:val="center"/>
          </w:tcPr>
          <w:p w:rsidRPr="008A7B2F" w:rsidR="002E7DE5" w:rsidP="008A7B2F" w:rsidRDefault="002E7DE5" w14:paraId="62EBF3C5" wp14:textId="77777777">
            <w:pPr>
              <w:jc w:val="center"/>
              <w:rPr>
                <w:sz w:val="20"/>
                <w:szCs w:val="20"/>
              </w:rPr>
            </w:pPr>
          </w:p>
        </w:tc>
        <w:tc>
          <w:tcPr>
            <w:tcW w:w="1609" w:type="dxa"/>
            <w:vAlign w:val="center"/>
          </w:tcPr>
          <w:p w:rsidRPr="008A7B2F" w:rsidR="002E7DE5" w:rsidP="00504A03" w:rsidRDefault="002E7DE5" w14:paraId="4DAA25CA" wp14:textId="77777777">
            <w:pPr>
              <w:rPr>
                <w:sz w:val="20"/>
                <w:szCs w:val="20"/>
              </w:rPr>
            </w:pPr>
            <w:r w:rsidRPr="008A7B2F">
              <w:rPr>
                <w:sz w:val="20"/>
                <w:szCs w:val="20"/>
              </w:rPr>
              <w:t>IGETC Area 1B</w:t>
            </w:r>
          </w:p>
        </w:tc>
        <w:tc>
          <w:tcPr>
            <w:tcW w:w="641" w:type="dxa"/>
            <w:vAlign w:val="center"/>
          </w:tcPr>
          <w:p w:rsidRPr="008A7B2F" w:rsidR="002E7DE5" w:rsidP="008A7B2F" w:rsidRDefault="002E7DE5" w14:paraId="78941E47" wp14:textId="77777777">
            <w:pPr>
              <w:jc w:val="center"/>
              <w:rPr>
                <w:sz w:val="20"/>
                <w:szCs w:val="20"/>
              </w:rPr>
            </w:pPr>
            <w:r w:rsidRPr="008A7B2F">
              <w:rPr>
                <w:sz w:val="20"/>
                <w:szCs w:val="20"/>
              </w:rPr>
              <w:t>5</w:t>
            </w:r>
          </w:p>
        </w:tc>
      </w:tr>
      <w:tr xmlns:wp14="http://schemas.microsoft.com/office/word/2010/wordml" w:rsidRPr="008A7B2F" w:rsidR="008A7B2F" w:rsidTr="008A7B2F" w14:paraId="733EBCE7" wp14:textId="77777777">
        <w:tc>
          <w:tcPr>
            <w:tcW w:w="1259" w:type="dxa"/>
            <w:vAlign w:val="center"/>
          </w:tcPr>
          <w:p w:rsidRPr="008A7B2F" w:rsidR="002E7DE5" w:rsidP="00504A03" w:rsidRDefault="002E7DE5" w14:paraId="6D98A12B" wp14:textId="77777777">
            <w:pPr>
              <w:rPr>
                <w:sz w:val="20"/>
                <w:szCs w:val="20"/>
              </w:rPr>
            </w:pPr>
          </w:p>
        </w:tc>
        <w:tc>
          <w:tcPr>
            <w:tcW w:w="641" w:type="dxa"/>
            <w:vAlign w:val="center"/>
          </w:tcPr>
          <w:p w:rsidRPr="008A7B2F" w:rsidR="002E7DE5" w:rsidP="008A7B2F" w:rsidRDefault="002E7DE5" w14:paraId="2946DB82" wp14:textId="77777777">
            <w:pPr>
              <w:jc w:val="center"/>
              <w:rPr>
                <w:sz w:val="20"/>
                <w:szCs w:val="20"/>
              </w:rPr>
            </w:pPr>
          </w:p>
        </w:tc>
        <w:tc>
          <w:tcPr>
            <w:tcW w:w="2406" w:type="dxa"/>
            <w:vAlign w:val="center"/>
          </w:tcPr>
          <w:p w:rsidRPr="008A7B2F" w:rsidR="002E7DE5" w:rsidP="00504A03" w:rsidRDefault="002E7DE5" w14:paraId="30CEAD1C" wp14:textId="77777777">
            <w:pPr>
              <w:rPr>
                <w:sz w:val="20"/>
                <w:szCs w:val="20"/>
              </w:rPr>
            </w:pPr>
            <w:r w:rsidRPr="008A7B2F">
              <w:rPr>
                <w:sz w:val="20"/>
                <w:szCs w:val="20"/>
              </w:rPr>
              <w:t>IGETC Area 3A</w:t>
            </w:r>
            <w:r w:rsidRPr="008A7B2F" w:rsidR="008A7B2F">
              <w:rPr>
                <w:sz w:val="20"/>
                <w:szCs w:val="20"/>
              </w:rPr>
              <w:t xml:space="preserve"> or </w:t>
            </w:r>
            <w:r w:rsidRPr="008A7B2F">
              <w:rPr>
                <w:sz w:val="20"/>
                <w:szCs w:val="20"/>
              </w:rPr>
              <w:t>B</w:t>
            </w:r>
          </w:p>
        </w:tc>
        <w:tc>
          <w:tcPr>
            <w:tcW w:w="641" w:type="dxa"/>
            <w:vAlign w:val="center"/>
          </w:tcPr>
          <w:p w:rsidRPr="008A7B2F" w:rsidR="002E7DE5" w:rsidP="008A7B2F" w:rsidRDefault="002E7DE5" w14:paraId="57AB7477" wp14:textId="77777777">
            <w:pPr>
              <w:jc w:val="center"/>
              <w:rPr>
                <w:sz w:val="20"/>
                <w:szCs w:val="20"/>
              </w:rPr>
            </w:pPr>
            <w:r w:rsidRPr="008A7B2F">
              <w:rPr>
                <w:sz w:val="20"/>
                <w:szCs w:val="20"/>
              </w:rPr>
              <w:t>3</w:t>
            </w:r>
          </w:p>
        </w:tc>
        <w:tc>
          <w:tcPr>
            <w:tcW w:w="2343" w:type="dxa"/>
            <w:vAlign w:val="center"/>
          </w:tcPr>
          <w:p w:rsidRPr="008A7B2F" w:rsidR="002E7DE5" w:rsidP="00504A03" w:rsidRDefault="002E7DE5" w14:paraId="5997CC1D" wp14:textId="77777777">
            <w:pPr>
              <w:rPr>
                <w:sz w:val="20"/>
                <w:szCs w:val="20"/>
              </w:rPr>
            </w:pPr>
          </w:p>
        </w:tc>
        <w:tc>
          <w:tcPr>
            <w:tcW w:w="540" w:type="dxa"/>
            <w:vAlign w:val="center"/>
          </w:tcPr>
          <w:p w:rsidRPr="008A7B2F" w:rsidR="002E7DE5" w:rsidP="008A7B2F" w:rsidRDefault="002E7DE5" w14:paraId="110FFD37" wp14:textId="77777777">
            <w:pPr>
              <w:jc w:val="center"/>
              <w:rPr>
                <w:sz w:val="20"/>
                <w:szCs w:val="20"/>
              </w:rPr>
            </w:pPr>
          </w:p>
        </w:tc>
        <w:tc>
          <w:tcPr>
            <w:tcW w:w="1609" w:type="dxa"/>
            <w:vAlign w:val="center"/>
          </w:tcPr>
          <w:p w:rsidRPr="008A7B2F" w:rsidR="002E7DE5" w:rsidP="00504A03" w:rsidRDefault="002E7DE5" w14:paraId="0B0EFBBF" wp14:textId="77777777">
            <w:pPr>
              <w:rPr>
                <w:sz w:val="20"/>
                <w:szCs w:val="20"/>
              </w:rPr>
            </w:pPr>
            <w:r w:rsidRPr="008A7B2F">
              <w:rPr>
                <w:sz w:val="20"/>
                <w:szCs w:val="20"/>
              </w:rPr>
              <w:t>IGETC Area 5A</w:t>
            </w:r>
          </w:p>
        </w:tc>
        <w:tc>
          <w:tcPr>
            <w:tcW w:w="641" w:type="dxa"/>
            <w:vAlign w:val="center"/>
          </w:tcPr>
          <w:p w:rsidRPr="008A7B2F" w:rsidR="002E7DE5" w:rsidP="008A7B2F" w:rsidRDefault="002E7DE5" w14:paraId="297C039E" wp14:textId="77777777">
            <w:pPr>
              <w:jc w:val="center"/>
              <w:rPr>
                <w:sz w:val="20"/>
                <w:szCs w:val="20"/>
              </w:rPr>
            </w:pPr>
            <w:r w:rsidRPr="008A7B2F">
              <w:rPr>
                <w:sz w:val="20"/>
                <w:szCs w:val="20"/>
              </w:rPr>
              <w:t>3</w:t>
            </w:r>
          </w:p>
        </w:tc>
      </w:tr>
      <w:tr xmlns:wp14="http://schemas.microsoft.com/office/word/2010/wordml" w:rsidRPr="008A7B2F" w:rsidR="008A7B2F" w:rsidTr="008A7B2F" w14:paraId="74CEF06B" wp14:textId="77777777">
        <w:tc>
          <w:tcPr>
            <w:tcW w:w="1259" w:type="dxa"/>
            <w:vAlign w:val="center"/>
          </w:tcPr>
          <w:p w:rsidRPr="008A7B2F" w:rsidR="002E7DE5" w:rsidP="00504A03" w:rsidRDefault="002E7DE5" w14:paraId="6B699379" wp14:textId="77777777">
            <w:pPr>
              <w:rPr>
                <w:sz w:val="20"/>
                <w:szCs w:val="20"/>
              </w:rPr>
            </w:pPr>
          </w:p>
        </w:tc>
        <w:tc>
          <w:tcPr>
            <w:tcW w:w="641" w:type="dxa"/>
            <w:vAlign w:val="center"/>
          </w:tcPr>
          <w:p w:rsidRPr="008A7B2F" w:rsidR="002E7DE5" w:rsidP="008A7B2F" w:rsidRDefault="002E7DE5" w14:paraId="3FE9F23F" wp14:textId="77777777">
            <w:pPr>
              <w:jc w:val="center"/>
              <w:rPr>
                <w:sz w:val="20"/>
                <w:szCs w:val="20"/>
              </w:rPr>
            </w:pPr>
          </w:p>
        </w:tc>
        <w:tc>
          <w:tcPr>
            <w:tcW w:w="2406" w:type="dxa"/>
            <w:vAlign w:val="center"/>
          </w:tcPr>
          <w:p w:rsidRPr="008A7B2F" w:rsidR="002E7DE5" w:rsidP="00504A03" w:rsidRDefault="002E7DE5" w14:paraId="4B3B3F5F" wp14:textId="77777777">
            <w:pPr>
              <w:rPr>
                <w:sz w:val="20"/>
                <w:szCs w:val="20"/>
              </w:rPr>
            </w:pPr>
            <w:r w:rsidRPr="008A7B2F">
              <w:rPr>
                <w:sz w:val="20"/>
                <w:szCs w:val="20"/>
              </w:rPr>
              <w:t>ECON 1</w:t>
            </w:r>
          </w:p>
        </w:tc>
        <w:tc>
          <w:tcPr>
            <w:tcW w:w="641" w:type="dxa"/>
            <w:vAlign w:val="center"/>
          </w:tcPr>
          <w:p w:rsidRPr="008A7B2F" w:rsidR="002E7DE5" w:rsidP="008A7B2F" w:rsidRDefault="002E7DE5" w14:paraId="2A2176D0" wp14:textId="77777777">
            <w:pPr>
              <w:jc w:val="center"/>
              <w:rPr>
                <w:sz w:val="20"/>
                <w:szCs w:val="20"/>
              </w:rPr>
            </w:pPr>
            <w:r w:rsidRPr="008A7B2F">
              <w:rPr>
                <w:sz w:val="20"/>
                <w:szCs w:val="20"/>
              </w:rPr>
              <w:t>3</w:t>
            </w:r>
          </w:p>
        </w:tc>
        <w:tc>
          <w:tcPr>
            <w:tcW w:w="2343" w:type="dxa"/>
            <w:vAlign w:val="center"/>
          </w:tcPr>
          <w:p w:rsidRPr="008A7B2F" w:rsidR="002E7DE5" w:rsidP="00504A03" w:rsidRDefault="002E7DE5" w14:paraId="1F72F646" wp14:textId="77777777">
            <w:pPr>
              <w:rPr>
                <w:sz w:val="20"/>
                <w:szCs w:val="20"/>
              </w:rPr>
            </w:pPr>
          </w:p>
        </w:tc>
        <w:tc>
          <w:tcPr>
            <w:tcW w:w="540" w:type="dxa"/>
            <w:vAlign w:val="center"/>
          </w:tcPr>
          <w:p w:rsidRPr="008A7B2F" w:rsidR="002E7DE5" w:rsidP="008A7B2F" w:rsidRDefault="002E7DE5" w14:paraId="08CE6F91" wp14:textId="77777777">
            <w:pPr>
              <w:jc w:val="center"/>
              <w:rPr>
                <w:sz w:val="20"/>
                <w:szCs w:val="20"/>
              </w:rPr>
            </w:pPr>
          </w:p>
        </w:tc>
        <w:tc>
          <w:tcPr>
            <w:tcW w:w="1609" w:type="dxa"/>
            <w:vAlign w:val="center"/>
          </w:tcPr>
          <w:p w:rsidRPr="008A7B2F" w:rsidR="002E7DE5" w:rsidP="00504A03" w:rsidRDefault="002E7DE5" w14:paraId="4C6E7FEE" wp14:textId="77777777">
            <w:pPr>
              <w:rPr>
                <w:sz w:val="20"/>
                <w:szCs w:val="20"/>
              </w:rPr>
            </w:pPr>
            <w:r w:rsidRPr="008A7B2F">
              <w:rPr>
                <w:sz w:val="20"/>
                <w:szCs w:val="20"/>
              </w:rPr>
              <w:t>IGETC Area 5C</w:t>
            </w:r>
          </w:p>
        </w:tc>
        <w:tc>
          <w:tcPr>
            <w:tcW w:w="641" w:type="dxa"/>
            <w:vAlign w:val="center"/>
          </w:tcPr>
          <w:p w:rsidRPr="008A7B2F" w:rsidR="002E7DE5" w:rsidP="008A7B2F" w:rsidRDefault="002E7DE5" w14:paraId="649841BE" wp14:textId="77777777">
            <w:pPr>
              <w:jc w:val="center"/>
              <w:rPr>
                <w:sz w:val="20"/>
                <w:szCs w:val="20"/>
              </w:rPr>
            </w:pPr>
            <w:r w:rsidRPr="008A7B2F">
              <w:rPr>
                <w:sz w:val="20"/>
                <w:szCs w:val="20"/>
              </w:rPr>
              <w:t>1</w:t>
            </w:r>
          </w:p>
        </w:tc>
      </w:tr>
      <w:tr xmlns:wp14="http://schemas.microsoft.com/office/word/2010/wordml" w:rsidRPr="008A7B2F" w:rsidR="008A7B2F" w:rsidTr="008A7B2F" w14:paraId="7FCD3C9D" wp14:textId="77777777">
        <w:tc>
          <w:tcPr>
            <w:tcW w:w="1259" w:type="dxa"/>
            <w:vAlign w:val="center"/>
          </w:tcPr>
          <w:p w:rsidRPr="008A7B2F" w:rsidR="002E7DE5" w:rsidP="00504A03" w:rsidRDefault="009355DD" w14:paraId="0BC3DDDA" wp14:textId="77777777">
            <w:pPr>
              <w:rPr>
                <w:sz w:val="20"/>
                <w:szCs w:val="20"/>
              </w:rPr>
            </w:pPr>
            <w:r>
              <w:rPr>
                <w:sz w:val="20"/>
                <w:szCs w:val="20"/>
              </w:rPr>
              <w:t>Units Total</w:t>
            </w:r>
          </w:p>
        </w:tc>
        <w:tc>
          <w:tcPr>
            <w:tcW w:w="641" w:type="dxa"/>
            <w:vAlign w:val="center"/>
          </w:tcPr>
          <w:p w:rsidRPr="008A7B2F" w:rsidR="002E7DE5" w:rsidP="008A7B2F" w:rsidRDefault="002E7DE5" w14:paraId="3C1ED14B" wp14:textId="77777777">
            <w:pPr>
              <w:jc w:val="center"/>
              <w:rPr>
                <w:sz w:val="20"/>
                <w:szCs w:val="20"/>
              </w:rPr>
            </w:pPr>
            <w:r w:rsidRPr="008A7B2F">
              <w:rPr>
                <w:sz w:val="20"/>
                <w:szCs w:val="20"/>
              </w:rPr>
              <w:t>3</w:t>
            </w:r>
          </w:p>
        </w:tc>
        <w:tc>
          <w:tcPr>
            <w:tcW w:w="2406" w:type="dxa"/>
            <w:vAlign w:val="center"/>
          </w:tcPr>
          <w:p w:rsidRPr="008A7B2F" w:rsidR="002E7DE5" w:rsidP="00504A03" w:rsidRDefault="002E7DE5" w14:paraId="61CDCEAD" wp14:textId="77777777">
            <w:pPr>
              <w:rPr>
                <w:sz w:val="20"/>
                <w:szCs w:val="20"/>
              </w:rPr>
            </w:pPr>
          </w:p>
        </w:tc>
        <w:tc>
          <w:tcPr>
            <w:tcW w:w="641" w:type="dxa"/>
            <w:vAlign w:val="center"/>
          </w:tcPr>
          <w:p w:rsidRPr="008A7B2F" w:rsidR="002E7DE5" w:rsidP="008A7B2F" w:rsidRDefault="002E7DE5" w14:paraId="39F18D26" wp14:textId="77777777">
            <w:pPr>
              <w:jc w:val="center"/>
              <w:rPr>
                <w:sz w:val="20"/>
                <w:szCs w:val="20"/>
              </w:rPr>
            </w:pPr>
            <w:r w:rsidRPr="008A7B2F">
              <w:rPr>
                <w:sz w:val="20"/>
                <w:szCs w:val="20"/>
              </w:rPr>
              <w:t>1</w:t>
            </w:r>
            <w:r w:rsidRPr="008A7B2F" w:rsidR="008A7B2F">
              <w:rPr>
                <w:sz w:val="20"/>
                <w:szCs w:val="20"/>
              </w:rPr>
              <w:t>3</w:t>
            </w:r>
          </w:p>
        </w:tc>
        <w:tc>
          <w:tcPr>
            <w:tcW w:w="2343" w:type="dxa"/>
            <w:vAlign w:val="center"/>
          </w:tcPr>
          <w:p w:rsidRPr="008A7B2F" w:rsidR="002E7DE5" w:rsidP="00504A03" w:rsidRDefault="002E7DE5" w14:paraId="6BB9E253" wp14:textId="77777777">
            <w:pPr>
              <w:rPr>
                <w:sz w:val="20"/>
                <w:szCs w:val="20"/>
              </w:rPr>
            </w:pPr>
          </w:p>
        </w:tc>
        <w:tc>
          <w:tcPr>
            <w:tcW w:w="540" w:type="dxa"/>
            <w:vAlign w:val="center"/>
          </w:tcPr>
          <w:p w:rsidRPr="008A7B2F" w:rsidR="002E7DE5" w:rsidP="008A7B2F" w:rsidRDefault="002E7DE5" w14:paraId="54A90BE3" wp14:textId="77777777">
            <w:pPr>
              <w:jc w:val="center"/>
              <w:rPr>
                <w:sz w:val="20"/>
                <w:szCs w:val="20"/>
              </w:rPr>
            </w:pPr>
            <w:r w:rsidRPr="008A7B2F">
              <w:rPr>
                <w:sz w:val="20"/>
                <w:szCs w:val="20"/>
              </w:rPr>
              <w:t>3</w:t>
            </w:r>
          </w:p>
        </w:tc>
        <w:tc>
          <w:tcPr>
            <w:tcW w:w="1609" w:type="dxa"/>
            <w:vAlign w:val="center"/>
          </w:tcPr>
          <w:p w:rsidRPr="008A7B2F" w:rsidR="002E7DE5" w:rsidP="00504A03" w:rsidRDefault="002E7DE5" w14:paraId="23DE523C" wp14:textId="77777777">
            <w:pPr>
              <w:rPr>
                <w:sz w:val="20"/>
                <w:szCs w:val="20"/>
              </w:rPr>
            </w:pPr>
          </w:p>
        </w:tc>
        <w:tc>
          <w:tcPr>
            <w:tcW w:w="641" w:type="dxa"/>
            <w:vAlign w:val="center"/>
          </w:tcPr>
          <w:p w:rsidRPr="008A7B2F" w:rsidR="002E7DE5" w:rsidP="008A7B2F" w:rsidRDefault="002E7DE5" w14:paraId="4B73E586" wp14:textId="77777777">
            <w:pPr>
              <w:jc w:val="center"/>
              <w:rPr>
                <w:sz w:val="20"/>
                <w:szCs w:val="20"/>
              </w:rPr>
            </w:pPr>
            <w:r w:rsidRPr="008A7B2F">
              <w:rPr>
                <w:sz w:val="20"/>
                <w:szCs w:val="20"/>
              </w:rPr>
              <w:t>12</w:t>
            </w:r>
          </w:p>
        </w:tc>
      </w:tr>
    </w:tbl>
    <w:p xmlns:wp14="http://schemas.microsoft.com/office/word/2010/wordml" w:rsidRPr="008A7B2F" w:rsidR="002E7DE5" w:rsidP="002E7DE5" w:rsidRDefault="002E7DE5" w14:paraId="52E56223" wp14:textId="77777777">
      <w:pPr>
        <w:rPr>
          <w:sz w:val="20"/>
          <w:szCs w:val="20"/>
        </w:rPr>
      </w:pPr>
    </w:p>
    <w:tbl>
      <w:tblPr>
        <w:tblStyle w:val="TableGrid"/>
        <w:tblW w:w="10080" w:type="dxa"/>
        <w:tblInd w:w="-5" w:type="dxa"/>
        <w:tblLayout w:type="fixed"/>
        <w:tblLook w:val="04A0" w:firstRow="1" w:lastRow="0" w:firstColumn="1" w:lastColumn="0" w:noHBand="0" w:noVBand="1"/>
        <w:tblCaption w:val="Sample Sep Continued"/>
      </w:tblPr>
      <w:tblGrid>
        <w:gridCol w:w="1254"/>
        <w:gridCol w:w="653"/>
        <w:gridCol w:w="2314"/>
        <w:gridCol w:w="653"/>
        <w:gridCol w:w="2305"/>
        <w:gridCol w:w="653"/>
        <w:gridCol w:w="1595"/>
        <w:gridCol w:w="653"/>
      </w:tblGrid>
      <w:tr xmlns:wp14="http://schemas.microsoft.com/office/word/2010/wordml" w:rsidRPr="008A7B2F" w:rsidR="008A7B2F" w:rsidTr="009355DD" w14:paraId="7B7A27DD" wp14:textId="77777777">
        <w:trPr>
          <w:tblHeader/>
        </w:trPr>
        <w:tc>
          <w:tcPr>
            <w:tcW w:w="1254" w:type="dxa"/>
          </w:tcPr>
          <w:p w:rsidRPr="008A7B2F" w:rsidR="002E7DE5" w:rsidP="00504A03" w:rsidRDefault="002E7DE5" w14:paraId="3892F8D8" wp14:textId="77777777">
            <w:pPr>
              <w:rPr>
                <w:b/>
                <w:sz w:val="20"/>
                <w:szCs w:val="20"/>
              </w:rPr>
            </w:pPr>
            <w:r w:rsidRPr="008A7B2F">
              <w:rPr>
                <w:b/>
                <w:sz w:val="20"/>
                <w:szCs w:val="20"/>
              </w:rPr>
              <w:t xml:space="preserve">Summer </w:t>
            </w:r>
          </w:p>
        </w:tc>
        <w:tc>
          <w:tcPr>
            <w:tcW w:w="653" w:type="dxa"/>
            <w:vAlign w:val="center"/>
          </w:tcPr>
          <w:p w:rsidRPr="008A7B2F" w:rsidR="002E7DE5" w:rsidP="008A7B2F" w:rsidRDefault="002E7DE5" w14:paraId="45D5F465" wp14:textId="77777777">
            <w:pPr>
              <w:jc w:val="center"/>
              <w:rPr>
                <w:b/>
                <w:sz w:val="20"/>
                <w:szCs w:val="20"/>
              </w:rPr>
            </w:pPr>
            <w:r w:rsidRPr="008A7B2F">
              <w:rPr>
                <w:b/>
                <w:sz w:val="20"/>
                <w:szCs w:val="20"/>
              </w:rPr>
              <w:t>Units</w:t>
            </w:r>
          </w:p>
        </w:tc>
        <w:tc>
          <w:tcPr>
            <w:tcW w:w="2314" w:type="dxa"/>
          </w:tcPr>
          <w:p w:rsidRPr="008A7B2F" w:rsidR="002E7DE5" w:rsidP="00504A03" w:rsidRDefault="002E7DE5" w14:paraId="65942D97" wp14:textId="77777777">
            <w:pPr>
              <w:rPr>
                <w:b/>
                <w:sz w:val="20"/>
                <w:szCs w:val="20"/>
              </w:rPr>
            </w:pPr>
            <w:r w:rsidRPr="008A7B2F">
              <w:rPr>
                <w:b/>
                <w:sz w:val="20"/>
                <w:szCs w:val="20"/>
              </w:rPr>
              <w:t xml:space="preserve">Fall </w:t>
            </w:r>
          </w:p>
        </w:tc>
        <w:tc>
          <w:tcPr>
            <w:tcW w:w="653" w:type="dxa"/>
            <w:vAlign w:val="center"/>
          </w:tcPr>
          <w:p w:rsidRPr="008A7B2F" w:rsidR="002E7DE5" w:rsidP="008A7B2F" w:rsidRDefault="002E7DE5" w14:paraId="26C75C8C" wp14:textId="77777777">
            <w:pPr>
              <w:jc w:val="center"/>
              <w:rPr>
                <w:b/>
                <w:sz w:val="20"/>
                <w:szCs w:val="20"/>
              </w:rPr>
            </w:pPr>
            <w:r w:rsidRPr="008A7B2F">
              <w:rPr>
                <w:b/>
                <w:sz w:val="20"/>
                <w:szCs w:val="20"/>
              </w:rPr>
              <w:t>Units</w:t>
            </w:r>
          </w:p>
        </w:tc>
        <w:tc>
          <w:tcPr>
            <w:tcW w:w="2305" w:type="dxa"/>
          </w:tcPr>
          <w:p w:rsidRPr="008A7B2F" w:rsidR="002E7DE5" w:rsidP="00504A03" w:rsidRDefault="002E7DE5" w14:paraId="1C62B21C" wp14:textId="77777777">
            <w:pPr>
              <w:rPr>
                <w:b/>
                <w:sz w:val="20"/>
                <w:szCs w:val="20"/>
              </w:rPr>
            </w:pPr>
            <w:r w:rsidRPr="008A7B2F">
              <w:rPr>
                <w:b/>
                <w:sz w:val="20"/>
                <w:szCs w:val="20"/>
              </w:rPr>
              <w:t xml:space="preserve">Winter </w:t>
            </w:r>
          </w:p>
        </w:tc>
        <w:tc>
          <w:tcPr>
            <w:tcW w:w="653" w:type="dxa"/>
            <w:vAlign w:val="center"/>
          </w:tcPr>
          <w:p w:rsidRPr="008A7B2F" w:rsidR="002E7DE5" w:rsidP="008A7B2F" w:rsidRDefault="002E7DE5" w14:paraId="30152611" wp14:textId="77777777">
            <w:pPr>
              <w:jc w:val="center"/>
              <w:rPr>
                <w:b/>
                <w:sz w:val="20"/>
                <w:szCs w:val="20"/>
              </w:rPr>
            </w:pPr>
            <w:r w:rsidRPr="008A7B2F">
              <w:rPr>
                <w:b/>
                <w:sz w:val="20"/>
                <w:szCs w:val="20"/>
              </w:rPr>
              <w:t>Units</w:t>
            </w:r>
          </w:p>
        </w:tc>
        <w:tc>
          <w:tcPr>
            <w:tcW w:w="1595" w:type="dxa"/>
          </w:tcPr>
          <w:p w:rsidRPr="008A7B2F" w:rsidR="002E7DE5" w:rsidP="00504A03" w:rsidRDefault="002E7DE5" w14:paraId="249F7003" wp14:textId="77777777">
            <w:pPr>
              <w:rPr>
                <w:b/>
                <w:sz w:val="20"/>
                <w:szCs w:val="20"/>
              </w:rPr>
            </w:pPr>
            <w:r w:rsidRPr="008A7B2F">
              <w:rPr>
                <w:b/>
                <w:sz w:val="20"/>
                <w:szCs w:val="20"/>
              </w:rPr>
              <w:t xml:space="preserve">Spring </w:t>
            </w:r>
          </w:p>
        </w:tc>
        <w:tc>
          <w:tcPr>
            <w:tcW w:w="653" w:type="dxa"/>
          </w:tcPr>
          <w:p w:rsidRPr="008A7B2F" w:rsidR="002E7DE5" w:rsidP="008A7B2F" w:rsidRDefault="002E7DE5" w14:paraId="5F2E48EF" wp14:textId="77777777">
            <w:pPr>
              <w:jc w:val="center"/>
              <w:rPr>
                <w:b/>
                <w:sz w:val="20"/>
                <w:szCs w:val="20"/>
              </w:rPr>
            </w:pPr>
            <w:r w:rsidRPr="008A7B2F">
              <w:rPr>
                <w:b/>
                <w:sz w:val="20"/>
                <w:szCs w:val="20"/>
              </w:rPr>
              <w:t>Units</w:t>
            </w:r>
          </w:p>
        </w:tc>
      </w:tr>
      <w:tr xmlns:wp14="http://schemas.microsoft.com/office/word/2010/wordml" w:rsidRPr="008A7B2F" w:rsidR="008A7B2F" w:rsidTr="009355DD" w14:paraId="566533FE" wp14:textId="77777777">
        <w:tc>
          <w:tcPr>
            <w:tcW w:w="1254" w:type="dxa"/>
          </w:tcPr>
          <w:p w:rsidRPr="008A7B2F" w:rsidR="002E7DE5" w:rsidP="00504A03" w:rsidRDefault="002E7DE5" w14:paraId="37935669" wp14:textId="77777777">
            <w:pPr>
              <w:rPr>
                <w:sz w:val="20"/>
                <w:szCs w:val="20"/>
              </w:rPr>
            </w:pPr>
            <w:r w:rsidRPr="008A7B2F">
              <w:rPr>
                <w:sz w:val="20"/>
                <w:szCs w:val="20"/>
              </w:rPr>
              <w:t>ECON 2</w:t>
            </w:r>
          </w:p>
        </w:tc>
        <w:tc>
          <w:tcPr>
            <w:tcW w:w="653" w:type="dxa"/>
          </w:tcPr>
          <w:p w:rsidRPr="008A7B2F" w:rsidR="002E7DE5" w:rsidP="008A7B2F" w:rsidRDefault="002E7DE5" w14:paraId="73999762" wp14:textId="77777777">
            <w:pPr>
              <w:jc w:val="center"/>
              <w:rPr>
                <w:sz w:val="20"/>
                <w:szCs w:val="20"/>
              </w:rPr>
            </w:pPr>
            <w:r w:rsidRPr="008A7B2F">
              <w:rPr>
                <w:sz w:val="20"/>
                <w:szCs w:val="20"/>
              </w:rPr>
              <w:t>3</w:t>
            </w:r>
          </w:p>
        </w:tc>
        <w:tc>
          <w:tcPr>
            <w:tcW w:w="2314" w:type="dxa"/>
          </w:tcPr>
          <w:p w:rsidRPr="008A7B2F" w:rsidR="002E7DE5" w:rsidP="00504A03" w:rsidRDefault="002E7DE5" w14:paraId="22AE3DD9" wp14:textId="77777777">
            <w:pPr>
              <w:rPr>
                <w:sz w:val="20"/>
                <w:szCs w:val="20"/>
              </w:rPr>
            </w:pPr>
            <w:r w:rsidRPr="008A7B2F">
              <w:rPr>
                <w:sz w:val="20"/>
                <w:szCs w:val="20"/>
              </w:rPr>
              <w:t>ACCTG 2</w:t>
            </w:r>
          </w:p>
        </w:tc>
        <w:tc>
          <w:tcPr>
            <w:tcW w:w="653" w:type="dxa"/>
          </w:tcPr>
          <w:p w:rsidRPr="008A7B2F" w:rsidR="002E7DE5" w:rsidP="008A7B2F" w:rsidRDefault="002E7DE5" w14:paraId="44240AAE" wp14:textId="77777777">
            <w:pPr>
              <w:jc w:val="center"/>
              <w:rPr>
                <w:sz w:val="20"/>
                <w:szCs w:val="20"/>
              </w:rPr>
            </w:pPr>
            <w:r w:rsidRPr="008A7B2F">
              <w:rPr>
                <w:sz w:val="20"/>
                <w:szCs w:val="20"/>
              </w:rPr>
              <w:t>5</w:t>
            </w:r>
          </w:p>
        </w:tc>
        <w:tc>
          <w:tcPr>
            <w:tcW w:w="2305" w:type="dxa"/>
          </w:tcPr>
          <w:p w:rsidRPr="008A7B2F" w:rsidR="002E7DE5" w:rsidP="00504A03" w:rsidRDefault="002E7DE5" w14:paraId="30F508A4" wp14:textId="77777777">
            <w:pPr>
              <w:rPr>
                <w:sz w:val="20"/>
                <w:szCs w:val="20"/>
              </w:rPr>
            </w:pPr>
            <w:r w:rsidRPr="008A7B2F">
              <w:rPr>
                <w:sz w:val="20"/>
                <w:szCs w:val="20"/>
              </w:rPr>
              <w:t>POL SCI 1</w:t>
            </w:r>
            <w:r w:rsidRPr="008A7B2F" w:rsidR="008A7B2F">
              <w:rPr>
                <w:sz w:val="20"/>
                <w:szCs w:val="20"/>
              </w:rPr>
              <w:t xml:space="preserve"> or </w:t>
            </w:r>
            <w:r w:rsidRPr="008A7B2F">
              <w:rPr>
                <w:sz w:val="20"/>
                <w:szCs w:val="20"/>
              </w:rPr>
              <w:t>19</w:t>
            </w:r>
            <w:r w:rsidRPr="008A7B2F" w:rsidR="008A7B2F">
              <w:rPr>
                <w:sz w:val="20"/>
                <w:szCs w:val="20"/>
              </w:rPr>
              <w:t xml:space="preserve"> or </w:t>
            </w:r>
            <w:r w:rsidRPr="008A7B2F">
              <w:rPr>
                <w:sz w:val="20"/>
                <w:szCs w:val="20"/>
              </w:rPr>
              <w:t>30**</w:t>
            </w:r>
          </w:p>
        </w:tc>
        <w:tc>
          <w:tcPr>
            <w:tcW w:w="653" w:type="dxa"/>
          </w:tcPr>
          <w:p w:rsidRPr="008A7B2F" w:rsidR="002E7DE5" w:rsidP="008A7B2F" w:rsidRDefault="002E7DE5" w14:paraId="1B4AAD78" wp14:textId="77777777">
            <w:pPr>
              <w:jc w:val="center"/>
              <w:rPr>
                <w:sz w:val="20"/>
                <w:szCs w:val="20"/>
              </w:rPr>
            </w:pPr>
            <w:r w:rsidRPr="008A7B2F">
              <w:rPr>
                <w:sz w:val="20"/>
                <w:szCs w:val="20"/>
              </w:rPr>
              <w:t>3</w:t>
            </w:r>
          </w:p>
        </w:tc>
        <w:tc>
          <w:tcPr>
            <w:tcW w:w="1595" w:type="dxa"/>
          </w:tcPr>
          <w:p w:rsidRPr="008A7B2F" w:rsidR="002E7DE5" w:rsidP="00504A03" w:rsidRDefault="002E7DE5" w14:paraId="771C87B8" wp14:textId="77777777">
            <w:pPr>
              <w:rPr>
                <w:sz w:val="20"/>
                <w:szCs w:val="20"/>
              </w:rPr>
            </w:pPr>
            <w:r w:rsidRPr="008A7B2F">
              <w:rPr>
                <w:sz w:val="20"/>
                <w:szCs w:val="20"/>
              </w:rPr>
              <w:t>BUS 5</w:t>
            </w:r>
          </w:p>
        </w:tc>
        <w:tc>
          <w:tcPr>
            <w:tcW w:w="653" w:type="dxa"/>
          </w:tcPr>
          <w:p w:rsidRPr="008A7B2F" w:rsidR="002E7DE5" w:rsidP="008A7B2F" w:rsidRDefault="002E7DE5" w14:paraId="5139319E" wp14:textId="77777777">
            <w:pPr>
              <w:jc w:val="center"/>
              <w:rPr>
                <w:sz w:val="20"/>
                <w:szCs w:val="20"/>
              </w:rPr>
            </w:pPr>
            <w:r w:rsidRPr="008A7B2F">
              <w:rPr>
                <w:sz w:val="20"/>
                <w:szCs w:val="20"/>
              </w:rPr>
              <w:t>3</w:t>
            </w:r>
          </w:p>
        </w:tc>
      </w:tr>
      <w:tr xmlns:wp14="http://schemas.microsoft.com/office/word/2010/wordml" w:rsidRPr="008A7B2F" w:rsidR="008A7B2F" w:rsidTr="009355DD" w14:paraId="4E640D34" wp14:textId="77777777">
        <w:tc>
          <w:tcPr>
            <w:tcW w:w="1254" w:type="dxa"/>
          </w:tcPr>
          <w:p w:rsidRPr="008A7B2F" w:rsidR="002E7DE5" w:rsidP="00504A03" w:rsidRDefault="002E7DE5" w14:paraId="25E57CD0" wp14:textId="77777777">
            <w:pPr>
              <w:rPr>
                <w:sz w:val="20"/>
                <w:szCs w:val="20"/>
              </w:rPr>
            </w:pPr>
            <w:r w:rsidRPr="008A7B2F">
              <w:rPr>
                <w:sz w:val="20"/>
                <w:szCs w:val="20"/>
              </w:rPr>
              <w:t>CAOT 82</w:t>
            </w:r>
          </w:p>
        </w:tc>
        <w:tc>
          <w:tcPr>
            <w:tcW w:w="653" w:type="dxa"/>
          </w:tcPr>
          <w:p w:rsidRPr="008A7B2F" w:rsidR="002E7DE5" w:rsidP="008A7B2F" w:rsidRDefault="002E7DE5" w14:paraId="07547A01" wp14:textId="77777777">
            <w:pPr>
              <w:jc w:val="center"/>
              <w:rPr>
                <w:sz w:val="20"/>
                <w:szCs w:val="20"/>
              </w:rPr>
            </w:pPr>
          </w:p>
        </w:tc>
        <w:tc>
          <w:tcPr>
            <w:tcW w:w="2314" w:type="dxa"/>
          </w:tcPr>
          <w:p w:rsidRPr="008A7B2F" w:rsidR="002E7DE5" w:rsidP="00504A03" w:rsidRDefault="002E7DE5" w14:paraId="56B00EE7" wp14:textId="77777777">
            <w:pPr>
              <w:rPr>
                <w:sz w:val="20"/>
                <w:szCs w:val="20"/>
              </w:rPr>
            </w:pPr>
            <w:r w:rsidRPr="008A7B2F">
              <w:rPr>
                <w:sz w:val="20"/>
                <w:szCs w:val="20"/>
              </w:rPr>
              <w:t>IGETC Area 1C*</w:t>
            </w:r>
          </w:p>
        </w:tc>
        <w:tc>
          <w:tcPr>
            <w:tcW w:w="653" w:type="dxa"/>
          </w:tcPr>
          <w:p w:rsidRPr="008A7B2F" w:rsidR="002E7DE5" w:rsidP="008A7B2F" w:rsidRDefault="002E7DE5" w14:paraId="3B3C4372" wp14:textId="77777777">
            <w:pPr>
              <w:jc w:val="center"/>
              <w:rPr>
                <w:sz w:val="20"/>
                <w:szCs w:val="20"/>
              </w:rPr>
            </w:pPr>
            <w:r w:rsidRPr="008A7B2F">
              <w:rPr>
                <w:sz w:val="20"/>
                <w:szCs w:val="20"/>
              </w:rPr>
              <w:t>3</w:t>
            </w:r>
          </w:p>
        </w:tc>
        <w:tc>
          <w:tcPr>
            <w:tcW w:w="2305" w:type="dxa"/>
          </w:tcPr>
          <w:p w:rsidRPr="008A7B2F" w:rsidR="002E7DE5" w:rsidP="00504A03" w:rsidRDefault="002E7DE5" w14:paraId="5043CB0F" wp14:textId="77777777">
            <w:pPr>
              <w:rPr>
                <w:sz w:val="20"/>
                <w:szCs w:val="20"/>
              </w:rPr>
            </w:pPr>
          </w:p>
        </w:tc>
        <w:tc>
          <w:tcPr>
            <w:tcW w:w="653" w:type="dxa"/>
          </w:tcPr>
          <w:p w:rsidRPr="008A7B2F" w:rsidR="002E7DE5" w:rsidP="008A7B2F" w:rsidRDefault="002E7DE5" w14:paraId="07459315" wp14:textId="77777777">
            <w:pPr>
              <w:jc w:val="center"/>
              <w:rPr>
                <w:sz w:val="20"/>
                <w:szCs w:val="20"/>
              </w:rPr>
            </w:pPr>
          </w:p>
        </w:tc>
        <w:tc>
          <w:tcPr>
            <w:tcW w:w="1595" w:type="dxa"/>
          </w:tcPr>
          <w:p w:rsidRPr="008A7B2F" w:rsidR="002E7DE5" w:rsidP="00504A03" w:rsidRDefault="002E7DE5" w14:paraId="1247A569" wp14:textId="77777777">
            <w:pPr>
              <w:rPr>
                <w:sz w:val="20"/>
                <w:szCs w:val="20"/>
              </w:rPr>
            </w:pPr>
            <w:r w:rsidRPr="008A7B2F">
              <w:rPr>
                <w:sz w:val="20"/>
                <w:szCs w:val="20"/>
              </w:rPr>
              <w:t>MATH 227</w:t>
            </w:r>
          </w:p>
        </w:tc>
        <w:tc>
          <w:tcPr>
            <w:tcW w:w="653" w:type="dxa"/>
          </w:tcPr>
          <w:p w:rsidRPr="008A7B2F" w:rsidR="002E7DE5" w:rsidP="008A7B2F" w:rsidRDefault="002E7DE5" w14:paraId="279935FF" wp14:textId="77777777">
            <w:pPr>
              <w:jc w:val="center"/>
              <w:rPr>
                <w:sz w:val="20"/>
                <w:szCs w:val="20"/>
              </w:rPr>
            </w:pPr>
            <w:r w:rsidRPr="008A7B2F">
              <w:rPr>
                <w:sz w:val="20"/>
                <w:szCs w:val="20"/>
              </w:rPr>
              <w:t>4</w:t>
            </w:r>
          </w:p>
        </w:tc>
      </w:tr>
      <w:tr xmlns:wp14="http://schemas.microsoft.com/office/word/2010/wordml" w:rsidRPr="008A7B2F" w:rsidR="008A7B2F" w:rsidTr="009355DD" w14:paraId="12130994" wp14:textId="77777777">
        <w:tc>
          <w:tcPr>
            <w:tcW w:w="1254" w:type="dxa"/>
          </w:tcPr>
          <w:p w:rsidRPr="008A7B2F" w:rsidR="002E7DE5" w:rsidP="00504A03" w:rsidRDefault="002E7DE5" w14:paraId="6537F28F" wp14:textId="77777777">
            <w:pPr>
              <w:rPr>
                <w:sz w:val="20"/>
                <w:szCs w:val="20"/>
              </w:rPr>
            </w:pPr>
          </w:p>
        </w:tc>
        <w:tc>
          <w:tcPr>
            <w:tcW w:w="653" w:type="dxa"/>
          </w:tcPr>
          <w:p w:rsidRPr="008A7B2F" w:rsidR="002E7DE5" w:rsidP="008A7B2F" w:rsidRDefault="002E7DE5" w14:paraId="6DFB9E20" wp14:textId="77777777">
            <w:pPr>
              <w:jc w:val="center"/>
              <w:rPr>
                <w:sz w:val="20"/>
                <w:szCs w:val="20"/>
              </w:rPr>
            </w:pPr>
          </w:p>
        </w:tc>
        <w:tc>
          <w:tcPr>
            <w:tcW w:w="2314" w:type="dxa"/>
          </w:tcPr>
          <w:p w:rsidRPr="008A7B2F" w:rsidR="002E7DE5" w:rsidP="00504A03" w:rsidRDefault="002E7DE5" w14:paraId="26DF13AF" wp14:textId="77777777">
            <w:pPr>
              <w:rPr>
                <w:sz w:val="20"/>
                <w:szCs w:val="20"/>
              </w:rPr>
            </w:pPr>
            <w:r w:rsidRPr="008A7B2F">
              <w:rPr>
                <w:sz w:val="20"/>
                <w:szCs w:val="20"/>
              </w:rPr>
              <w:t>CAOT 32</w:t>
            </w:r>
          </w:p>
        </w:tc>
        <w:tc>
          <w:tcPr>
            <w:tcW w:w="653" w:type="dxa"/>
          </w:tcPr>
          <w:p w:rsidRPr="008A7B2F" w:rsidR="002E7DE5" w:rsidP="008A7B2F" w:rsidRDefault="002E7DE5" w14:paraId="11CE27A1" wp14:textId="77777777">
            <w:pPr>
              <w:jc w:val="center"/>
              <w:rPr>
                <w:sz w:val="20"/>
                <w:szCs w:val="20"/>
              </w:rPr>
            </w:pPr>
            <w:r w:rsidRPr="008A7B2F">
              <w:rPr>
                <w:sz w:val="20"/>
                <w:szCs w:val="20"/>
              </w:rPr>
              <w:t>3</w:t>
            </w:r>
          </w:p>
        </w:tc>
        <w:tc>
          <w:tcPr>
            <w:tcW w:w="2305" w:type="dxa"/>
          </w:tcPr>
          <w:p w:rsidRPr="008A7B2F" w:rsidR="002E7DE5" w:rsidP="00504A03" w:rsidRDefault="002E7DE5" w14:paraId="70DF9E56" wp14:textId="77777777">
            <w:pPr>
              <w:rPr>
                <w:sz w:val="20"/>
                <w:szCs w:val="20"/>
              </w:rPr>
            </w:pPr>
          </w:p>
        </w:tc>
        <w:tc>
          <w:tcPr>
            <w:tcW w:w="653" w:type="dxa"/>
          </w:tcPr>
          <w:p w:rsidRPr="008A7B2F" w:rsidR="002E7DE5" w:rsidP="008A7B2F" w:rsidRDefault="002E7DE5" w14:paraId="44E871BC" wp14:textId="77777777">
            <w:pPr>
              <w:jc w:val="center"/>
              <w:rPr>
                <w:sz w:val="20"/>
                <w:szCs w:val="20"/>
              </w:rPr>
            </w:pPr>
          </w:p>
        </w:tc>
        <w:tc>
          <w:tcPr>
            <w:tcW w:w="1595" w:type="dxa"/>
          </w:tcPr>
          <w:p w:rsidRPr="008A7B2F" w:rsidR="002E7DE5" w:rsidP="00504A03" w:rsidRDefault="002E7DE5" w14:paraId="14E609A4" wp14:textId="77777777">
            <w:pPr>
              <w:rPr>
                <w:sz w:val="20"/>
                <w:szCs w:val="20"/>
              </w:rPr>
            </w:pPr>
            <w:r w:rsidRPr="008A7B2F">
              <w:rPr>
                <w:sz w:val="20"/>
                <w:szCs w:val="20"/>
              </w:rPr>
              <w:t>IGETC Area 5B</w:t>
            </w:r>
          </w:p>
        </w:tc>
        <w:tc>
          <w:tcPr>
            <w:tcW w:w="653" w:type="dxa"/>
          </w:tcPr>
          <w:p w:rsidRPr="008A7B2F" w:rsidR="002E7DE5" w:rsidP="008A7B2F" w:rsidRDefault="002E7DE5" w14:paraId="18A26C19" wp14:textId="77777777">
            <w:pPr>
              <w:jc w:val="center"/>
              <w:rPr>
                <w:sz w:val="20"/>
                <w:szCs w:val="20"/>
              </w:rPr>
            </w:pPr>
            <w:r w:rsidRPr="008A7B2F">
              <w:rPr>
                <w:sz w:val="20"/>
                <w:szCs w:val="20"/>
              </w:rPr>
              <w:t>3</w:t>
            </w:r>
          </w:p>
        </w:tc>
      </w:tr>
      <w:tr xmlns:wp14="http://schemas.microsoft.com/office/word/2010/wordml" w:rsidRPr="008A7B2F" w:rsidR="008A7B2F" w:rsidTr="009355DD" w14:paraId="2A48E039" wp14:textId="77777777">
        <w:tc>
          <w:tcPr>
            <w:tcW w:w="1254" w:type="dxa"/>
          </w:tcPr>
          <w:p w:rsidRPr="008A7B2F" w:rsidR="002E7DE5" w:rsidP="00504A03" w:rsidRDefault="002E7DE5" w14:paraId="144A5D23" wp14:textId="77777777">
            <w:pPr>
              <w:rPr>
                <w:sz w:val="20"/>
                <w:szCs w:val="20"/>
              </w:rPr>
            </w:pPr>
          </w:p>
        </w:tc>
        <w:tc>
          <w:tcPr>
            <w:tcW w:w="653" w:type="dxa"/>
          </w:tcPr>
          <w:p w:rsidRPr="008A7B2F" w:rsidR="002E7DE5" w:rsidP="008A7B2F" w:rsidRDefault="002E7DE5" w14:paraId="738610EB" wp14:textId="77777777">
            <w:pPr>
              <w:jc w:val="center"/>
              <w:rPr>
                <w:sz w:val="20"/>
                <w:szCs w:val="20"/>
              </w:rPr>
            </w:pPr>
          </w:p>
        </w:tc>
        <w:tc>
          <w:tcPr>
            <w:tcW w:w="2314" w:type="dxa"/>
          </w:tcPr>
          <w:p w:rsidRPr="008A7B2F" w:rsidR="002E7DE5" w:rsidP="00504A03" w:rsidRDefault="002E7DE5" w14:paraId="5AEBF375" wp14:textId="77777777">
            <w:pPr>
              <w:rPr>
                <w:sz w:val="20"/>
                <w:szCs w:val="20"/>
              </w:rPr>
            </w:pPr>
            <w:r w:rsidRPr="008A7B2F">
              <w:rPr>
                <w:sz w:val="20"/>
                <w:szCs w:val="20"/>
              </w:rPr>
              <w:t>HIST 41</w:t>
            </w:r>
            <w:r w:rsidRPr="008A7B2F" w:rsidR="008A7B2F">
              <w:rPr>
                <w:sz w:val="20"/>
                <w:szCs w:val="20"/>
              </w:rPr>
              <w:t xml:space="preserve"> or </w:t>
            </w:r>
            <w:r w:rsidRPr="008A7B2F">
              <w:rPr>
                <w:sz w:val="20"/>
                <w:szCs w:val="20"/>
              </w:rPr>
              <w:t>42</w:t>
            </w:r>
            <w:r w:rsidRPr="008A7B2F" w:rsidR="008A7B2F">
              <w:rPr>
                <w:sz w:val="20"/>
                <w:szCs w:val="20"/>
              </w:rPr>
              <w:t xml:space="preserve"> or </w:t>
            </w:r>
            <w:r w:rsidRPr="008A7B2F">
              <w:rPr>
                <w:sz w:val="20"/>
                <w:szCs w:val="20"/>
              </w:rPr>
              <w:t>43</w:t>
            </w:r>
            <w:r w:rsidRPr="008A7B2F" w:rsidR="008A7B2F">
              <w:rPr>
                <w:sz w:val="20"/>
                <w:szCs w:val="20"/>
              </w:rPr>
              <w:t xml:space="preserve"> or </w:t>
            </w:r>
            <w:r w:rsidRPr="008A7B2F">
              <w:rPr>
                <w:sz w:val="20"/>
                <w:szCs w:val="20"/>
              </w:rPr>
              <w:t xml:space="preserve">44** </w:t>
            </w:r>
          </w:p>
        </w:tc>
        <w:tc>
          <w:tcPr>
            <w:tcW w:w="653" w:type="dxa"/>
          </w:tcPr>
          <w:p w:rsidRPr="008A7B2F" w:rsidR="002E7DE5" w:rsidP="008A7B2F" w:rsidRDefault="002E7DE5" w14:paraId="51B6E75B" wp14:textId="77777777">
            <w:pPr>
              <w:jc w:val="center"/>
              <w:rPr>
                <w:sz w:val="20"/>
                <w:szCs w:val="20"/>
              </w:rPr>
            </w:pPr>
            <w:r w:rsidRPr="008A7B2F">
              <w:rPr>
                <w:sz w:val="20"/>
                <w:szCs w:val="20"/>
              </w:rPr>
              <w:t>3</w:t>
            </w:r>
          </w:p>
        </w:tc>
        <w:tc>
          <w:tcPr>
            <w:tcW w:w="2305" w:type="dxa"/>
          </w:tcPr>
          <w:p w:rsidRPr="008A7B2F" w:rsidR="002E7DE5" w:rsidP="00504A03" w:rsidRDefault="002E7DE5" w14:paraId="637805D2" wp14:textId="77777777">
            <w:pPr>
              <w:rPr>
                <w:sz w:val="20"/>
                <w:szCs w:val="20"/>
              </w:rPr>
            </w:pPr>
          </w:p>
        </w:tc>
        <w:tc>
          <w:tcPr>
            <w:tcW w:w="653" w:type="dxa"/>
          </w:tcPr>
          <w:p w:rsidRPr="008A7B2F" w:rsidR="002E7DE5" w:rsidP="008A7B2F" w:rsidRDefault="002E7DE5" w14:paraId="463F29E8" wp14:textId="77777777">
            <w:pPr>
              <w:jc w:val="center"/>
              <w:rPr>
                <w:sz w:val="20"/>
                <w:szCs w:val="20"/>
              </w:rPr>
            </w:pPr>
          </w:p>
        </w:tc>
        <w:tc>
          <w:tcPr>
            <w:tcW w:w="1595" w:type="dxa"/>
          </w:tcPr>
          <w:p w:rsidRPr="008A7B2F" w:rsidR="002E7DE5" w:rsidP="00504A03" w:rsidRDefault="002E7DE5" w14:paraId="1C2D44ED" wp14:textId="77777777">
            <w:pPr>
              <w:rPr>
                <w:sz w:val="20"/>
                <w:szCs w:val="20"/>
              </w:rPr>
            </w:pPr>
            <w:r w:rsidRPr="008A7B2F">
              <w:rPr>
                <w:sz w:val="20"/>
                <w:szCs w:val="20"/>
              </w:rPr>
              <w:t>IGETC Area 6</w:t>
            </w:r>
          </w:p>
        </w:tc>
        <w:tc>
          <w:tcPr>
            <w:tcW w:w="653" w:type="dxa"/>
          </w:tcPr>
          <w:p w:rsidRPr="008A7B2F" w:rsidR="002E7DE5" w:rsidP="008A7B2F" w:rsidRDefault="002E7DE5" w14:paraId="76DB90EB" wp14:textId="77777777">
            <w:pPr>
              <w:jc w:val="center"/>
              <w:rPr>
                <w:sz w:val="20"/>
                <w:szCs w:val="20"/>
              </w:rPr>
            </w:pPr>
            <w:r w:rsidRPr="008A7B2F">
              <w:rPr>
                <w:sz w:val="20"/>
                <w:szCs w:val="20"/>
              </w:rPr>
              <w:t>5</w:t>
            </w:r>
          </w:p>
        </w:tc>
      </w:tr>
      <w:tr xmlns:wp14="http://schemas.microsoft.com/office/word/2010/wordml" w:rsidRPr="008A7B2F" w:rsidR="008A7B2F" w:rsidTr="009355DD" w14:paraId="008DCC61" wp14:textId="77777777">
        <w:tc>
          <w:tcPr>
            <w:tcW w:w="1254" w:type="dxa"/>
          </w:tcPr>
          <w:p w:rsidRPr="008A7B2F" w:rsidR="002E7DE5" w:rsidP="00504A03" w:rsidRDefault="002E7DE5" w14:paraId="3B7B4B86" wp14:textId="77777777">
            <w:pPr>
              <w:rPr>
                <w:sz w:val="20"/>
                <w:szCs w:val="20"/>
              </w:rPr>
            </w:pPr>
          </w:p>
        </w:tc>
        <w:tc>
          <w:tcPr>
            <w:tcW w:w="653" w:type="dxa"/>
          </w:tcPr>
          <w:p w:rsidRPr="008A7B2F" w:rsidR="002E7DE5" w:rsidP="008A7B2F" w:rsidRDefault="002E7DE5" w14:paraId="3A0FF5F2" wp14:textId="77777777">
            <w:pPr>
              <w:jc w:val="center"/>
              <w:rPr>
                <w:sz w:val="20"/>
                <w:szCs w:val="20"/>
              </w:rPr>
            </w:pPr>
          </w:p>
        </w:tc>
        <w:tc>
          <w:tcPr>
            <w:tcW w:w="2314" w:type="dxa"/>
          </w:tcPr>
          <w:p w:rsidRPr="008A7B2F" w:rsidR="002E7DE5" w:rsidP="00504A03" w:rsidRDefault="002E7DE5" w14:paraId="445D47EA" wp14:textId="77777777">
            <w:pPr>
              <w:rPr>
                <w:sz w:val="20"/>
                <w:szCs w:val="20"/>
              </w:rPr>
            </w:pPr>
            <w:r w:rsidRPr="008A7B2F">
              <w:rPr>
                <w:sz w:val="20"/>
                <w:szCs w:val="20"/>
              </w:rPr>
              <w:t>or CHICANO 7</w:t>
            </w:r>
            <w:r w:rsidRPr="008A7B2F" w:rsidR="008A7B2F">
              <w:rPr>
                <w:sz w:val="20"/>
                <w:szCs w:val="20"/>
              </w:rPr>
              <w:t xml:space="preserve"> or </w:t>
            </w:r>
            <w:r w:rsidRPr="008A7B2F">
              <w:rPr>
                <w:sz w:val="20"/>
                <w:szCs w:val="20"/>
              </w:rPr>
              <w:t>8**</w:t>
            </w:r>
          </w:p>
        </w:tc>
        <w:tc>
          <w:tcPr>
            <w:tcW w:w="653" w:type="dxa"/>
          </w:tcPr>
          <w:p w:rsidRPr="008A7B2F" w:rsidR="002E7DE5" w:rsidP="008A7B2F" w:rsidRDefault="002E7DE5" w14:paraId="5630AD66" wp14:textId="77777777">
            <w:pPr>
              <w:jc w:val="center"/>
              <w:rPr>
                <w:sz w:val="20"/>
                <w:szCs w:val="20"/>
              </w:rPr>
            </w:pPr>
          </w:p>
        </w:tc>
        <w:tc>
          <w:tcPr>
            <w:tcW w:w="2305" w:type="dxa"/>
          </w:tcPr>
          <w:p w:rsidRPr="008A7B2F" w:rsidR="002E7DE5" w:rsidP="00504A03" w:rsidRDefault="002E7DE5" w14:paraId="61829076" wp14:textId="77777777">
            <w:pPr>
              <w:rPr>
                <w:sz w:val="20"/>
                <w:szCs w:val="20"/>
              </w:rPr>
            </w:pPr>
          </w:p>
        </w:tc>
        <w:tc>
          <w:tcPr>
            <w:tcW w:w="653" w:type="dxa"/>
          </w:tcPr>
          <w:p w:rsidRPr="008A7B2F" w:rsidR="002E7DE5" w:rsidP="008A7B2F" w:rsidRDefault="002E7DE5" w14:paraId="2BA226A1" wp14:textId="77777777">
            <w:pPr>
              <w:jc w:val="center"/>
              <w:rPr>
                <w:sz w:val="20"/>
                <w:szCs w:val="20"/>
              </w:rPr>
            </w:pPr>
          </w:p>
        </w:tc>
        <w:tc>
          <w:tcPr>
            <w:tcW w:w="1595" w:type="dxa"/>
          </w:tcPr>
          <w:p w:rsidRPr="008A7B2F" w:rsidR="002E7DE5" w:rsidP="00504A03" w:rsidRDefault="002E7DE5" w14:paraId="17AD93B2" wp14:textId="77777777">
            <w:pPr>
              <w:rPr>
                <w:sz w:val="20"/>
                <w:szCs w:val="20"/>
              </w:rPr>
            </w:pPr>
          </w:p>
        </w:tc>
        <w:tc>
          <w:tcPr>
            <w:tcW w:w="653" w:type="dxa"/>
          </w:tcPr>
          <w:p w:rsidRPr="008A7B2F" w:rsidR="002E7DE5" w:rsidP="008A7B2F" w:rsidRDefault="002E7DE5" w14:paraId="0DE4B5B7" wp14:textId="77777777">
            <w:pPr>
              <w:jc w:val="center"/>
              <w:rPr>
                <w:sz w:val="20"/>
                <w:szCs w:val="20"/>
              </w:rPr>
            </w:pPr>
          </w:p>
        </w:tc>
      </w:tr>
      <w:tr xmlns:wp14="http://schemas.microsoft.com/office/word/2010/wordml" w:rsidRPr="008A7B2F" w:rsidR="008A7B2F" w:rsidTr="009355DD" w14:paraId="439B1C35" wp14:textId="77777777">
        <w:tc>
          <w:tcPr>
            <w:tcW w:w="1254" w:type="dxa"/>
          </w:tcPr>
          <w:p w:rsidRPr="008A7B2F" w:rsidR="002E7DE5" w:rsidP="00504A03" w:rsidRDefault="009355DD" w14:paraId="16EFDAC5" wp14:textId="77777777">
            <w:pPr>
              <w:rPr>
                <w:sz w:val="20"/>
                <w:szCs w:val="20"/>
              </w:rPr>
            </w:pPr>
            <w:r>
              <w:rPr>
                <w:sz w:val="20"/>
                <w:szCs w:val="20"/>
              </w:rPr>
              <w:t>Units Total</w:t>
            </w:r>
          </w:p>
        </w:tc>
        <w:tc>
          <w:tcPr>
            <w:tcW w:w="653" w:type="dxa"/>
          </w:tcPr>
          <w:p w:rsidRPr="008A7B2F" w:rsidR="002E7DE5" w:rsidP="008A7B2F" w:rsidRDefault="002E7DE5" w14:paraId="29B4EA11" wp14:textId="77777777">
            <w:pPr>
              <w:jc w:val="center"/>
              <w:rPr>
                <w:sz w:val="20"/>
                <w:szCs w:val="20"/>
              </w:rPr>
            </w:pPr>
            <w:r w:rsidRPr="008A7B2F">
              <w:rPr>
                <w:sz w:val="20"/>
                <w:szCs w:val="20"/>
              </w:rPr>
              <w:t>6</w:t>
            </w:r>
          </w:p>
        </w:tc>
        <w:tc>
          <w:tcPr>
            <w:tcW w:w="2314" w:type="dxa"/>
          </w:tcPr>
          <w:p w:rsidRPr="008A7B2F" w:rsidR="002E7DE5" w:rsidP="00504A03" w:rsidRDefault="002E7DE5" w14:paraId="66204FF1" wp14:textId="77777777">
            <w:pPr>
              <w:rPr>
                <w:sz w:val="20"/>
                <w:szCs w:val="20"/>
              </w:rPr>
            </w:pPr>
          </w:p>
        </w:tc>
        <w:tc>
          <w:tcPr>
            <w:tcW w:w="653" w:type="dxa"/>
          </w:tcPr>
          <w:p w:rsidRPr="008A7B2F" w:rsidR="002E7DE5" w:rsidP="008A7B2F" w:rsidRDefault="002E7DE5" w14:paraId="4E1E336A" wp14:textId="77777777">
            <w:pPr>
              <w:jc w:val="center"/>
              <w:rPr>
                <w:sz w:val="20"/>
                <w:szCs w:val="20"/>
              </w:rPr>
            </w:pPr>
            <w:r w:rsidRPr="008A7B2F">
              <w:rPr>
                <w:sz w:val="20"/>
                <w:szCs w:val="20"/>
              </w:rPr>
              <w:t>14</w:t>
            </w:r>
          </w:p>
        </w:tc>
        <w:tc>
          <w:tcPr>
            <w:tcW w:w="2305" w:type="dxa"/>
          </w:tcPr>
          <w:p w:rsidRPr="008A7B2F" w:rsidR="002E7DE5" w:rsidP="00504A03" w:rsidRDefault="002E7DE5" w14:paraId="2DBF0D7D" wp14:textId="77777777">
            <w:pPr>
              <w:rPr>
                <w:sz w:val="20"/>
                <w:szCs w:val="20"/>
              </w:rPr>
            </w:pPr>
          </w:p>
        </w:tc>
        <w:tc>
          <w:tcPr>
            <w:tcW w:w="653" w:type="dxa"/>
          </w:tcPr>
          <w:p w:rsidRPr="008A7B2F" w:rsidR="002E7DE5" w:rsidP="008A7B2F" w:rsidRDefault="002E7DE5" w14:paraId="16517A15" wp14:textId="77777777">
            <w:pPr>
              <w:jc w:val="center"/>
              <w:rPr>
                <w:sz w:val="20"/>
                <w:szCs w:val="20"/>
              </w:rPr>
            </w:pPr>
            <w:r w:rsidRPr="008A7B2F">
              <w:rPr>
                <w:sz w:val="20"/>
                <w:szCs w:val="20"/>
              </w:rPr>
              <w:t>3</w:t>
            </w:r>
          </w:p>
        </w:tc>
        <w:tc>
          <w:tcPr>
            <w:tcW w:w="1595" w:type="dxa"/>
          </w:tcPr>
          <w:p w:rsidRPr="008A7B2F" w:rsidR="002E7DE5" w:rsidP="00504A03" w:rsidRDefault="002E7DE5" w14:paraId="6B62F1B3" wp14:textId="77777777">
            <w:pPr>
              <w:rPr>
                <w:sz w:val="20"/>
                <w:szCs w:val="20"/>
              </w:rPr>
            </w:pPr>
          </w:p>
        </w:tc>
        <w:tc>
          <w:tcPr>
            <w:tcW w:w="653" w:type="dxa"/>
          </w:tcPr>
          <w:p w:rsidRPr="008A7B2F" w:rsidR="002E7DE5" w:rsidP="008A7B2F" w:rsidRDefault="002E7DE5" w14:paraId="33CFEC6B" wp14:textId="77777777">
            <w:pPr>
              <w:jc w:val="center"/>
              <w:rPr>
                <w:sz w:val="20"/>
                <w:szCs w:val="20"/>
              </w:rPr>
            </w:pPr>
            <w:r w:rsidRPr="008A7B2F">
              <w:rPr>
                <w:sz w:val="20"/>
                <w:szCs w:val="20"/>
              </w:rPr>
              <w:t>15</w:t>
            </w:r>
          </w:p>
        </w:tc>
      </w:tr>
    </w:tbl>
    <w:p xmlns:wp14="http://schemas.microsoft.com/office/word/2010/wordml" w:rsidRPr="00B71597" w:rsidR="00B71597" w:rsidP="00B71597" w:rsidRDefault="00B71597" w14:paraId="429696BB" wp14:textId="77777777">
      <w:pPr>
        <w:rPr>
          <w:rStyle w:val="Emphasis"/>
        </w:rPr>
      </w:pPr>
      <w:r w:rsidRPr="00B71597">
        <w:rPr>
          <w:rStyle w:val="Emphasis"/>
        </w:rPr>
        <w:t>*CSU required</w:t>
      </w:r>
      <w:r>
        <w:rPr>
          <w:rStyle w:val="Emphasis"/>
        </w:rPr>
        <w:t>,</w:t>
      </w:r>
      <w:r w:rsidRPr="00B71597">
        <w:rPr>
          <w:rStyle w:val="Emphasis"/>
        </w:rPr>
        <w:t xml:space="preserve"> **CSU graduation requirement and meets IGETC Area 3B and 4 respectively.</w:t>
      </w:r>
    </w:p>
    <w:p xmlns:wp14="http://schemas.microsoft.com/office/word/2010/wordml" w:rsidRPr="00542819" w:rsidR="00542819" w:rsidP="00B71597" w:rsidRDefault="00651938" w14:paraId="33E1A8DE" wp14:textId="77777777">
      <w:pPr>
        <w:rPr>
          <w:i/>
          <w:iCs/>
        </w:rPr>
      </w:pPr>
      <w:r>
        <w:rPr>
          <w:rStyle w:val="Emphasis"/>
        </w:rPr>
        <w:t xml:space="preserve">Note: </w:t>
      </w:r>
      <w:r w:rsidRPr="00B71597" w:rsidR="00B71597">
        <w:rPr>
          <w:rStyle w:val="Emphasis"/>
        </w:rPr>
        <w:t>Take courses in any order with the exception of pre-requisite and/or sequential courses.</w:t>
      </w:r>
      <w:r w:rsidR="00B71597">
        <w:rPr>
          <w:rStyle w:val="Emphasis"/>
        </w:rPr>
        <w:t xml:space="preserve"> </w:t>
      </w:r>
      <w:r>
        <w:rPr>
          <w:rStyle w:val="Emphasis"/>
        </w:rPr>
        <w:t xml:space="preserve">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542819" w:rsidR="00542819" w:rsidSect="00CD0170">
      <w:headerReference w:type="even" r:id="rId22"/>
      <w:headerReference w:type="default" r:id="rId23"/>
      <w:footerReference w:type="even" r:id="rId24"/>
      <w:footerReference w:type="default" r:id="rId25"/>
      <w:headerReference w:type="first" r:id="rId26"/>
      <w:footerReference w:type="first" r:id="rId27"/>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7B6492" w:rsidP="00550E0C" w:rsidRDefault="007B6492" w14:paraId="680A4E5D" wp14:textId="77777777">
      <w:pPr>
        <w:spacing w:line="240" w:lineRule="auto"/>
      </w:pPr>
      <w:r>
        <w:separator/>
      </w:r>
    </w:p>
  </w:endnote>
  <w:endnote w:type="continuationSeparator" w:id="0">
    <w:p xmlns:wp14="http://schemas.microsoft.com/office/word/2010/wordml" w:rsidR="007B6492" w:rsidP="00550E0C" w:rsidRDefault="007B6492" w14:paraId="19219836"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A303251C-F1C1-431E-87C7-A5E3AC4A5281}" r:id="rId1"/>
    <w:embedBold w:fontKey="{AE2DACA0-97F7-487F-BCCF-F1328E4E3AD8}" r:id="rId2"/>
    <w:embedItalic w:fontKey="{5C88A130-AC39-47D0-8B60-73ABFF55EF99}" r:id="rId3"/>
  </w:font>
  <w:font w:name="Calibri Light">
    <w:panose1 w:val="020F0302020204030204"/>
    <w:charset w:val="00"/>
    <w:family w:val="swiss"/>
    <w:pitch w:val="variable"/>
    <w:sig w:usb0="A00002EF" w:usb1="4000207B" w:usb2="00000000" w:usb3="00000000" w:csb0="0000019F" w:csb1="00000000"/>
    <w:embedRegular w:fontKey="{4B58CB31-8901-40F4-B7A3-5C941E52B1CC}" r:id="rId4"/>
    <w:embedItalic w:fontKey="{5F842B62-D3D2-402F-9A90-3A1ECC85E225}"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C6182F" w:rsidRDefault="00C6182F" w14:paraId="54CD245A"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296FEF7D"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435759" w:rsidRDefault="00550E0C" w14:paraId="012910DF"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C06803">
      <w:rPr>
        <w:sz w:val="18"/>
        <w:szCs w:val="18"/>
      </w:rPr>
      <w:t>Counseling Center Pre-Business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7B6492">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7B6492">
      <w:rPr>
        <w:b/>
        <w:bCs/>
        <w:noProof/>
        <w:sz w:val="18"/>
        <w:szCs w:val="18"/>
      </w:rPr>
      <w:t>1</w:t>
    </w:r>
    <w:r w:rsidRPr="00550E0C">
      <w:rPr>
        <w:b/>
        <w:bCs/>
        <w:sz w:val="18"/>
        <w:szCs w:val="18"/>
      </w:rPr>
      <w:fldChar w:fldCharType="end"/>
    </w:r>
    <w:r w:rsidR="00A54323">
      <w:rPr>
        <w:sz w:val="18"/>
        <w:szCs w:val="18"/>
      </w:rPr>
      <w:tab/>
    </w:r>
    <w:r w:rsidR="00C6182F">
      <w:rPr>
        <w:sz w:val="18"/>
        <w:szCs w:val="18"/>
      </w:rPr>
      <w:t>Oct. 30,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C6182F" w:rsidRDefault="00C6182F" w14:paraId="7196D064"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7B6492" w:rsidP="00550E0C" w:rsidRDefault="007B6492" w14:paraId="7194DBDC" wp14:textId="77777777">
      <w:pPr>
        <w:spacing w:line="240" w:lineRule="auto"/>
      </w:pPr>
      <w:r>
        <w:separator/>
      </w:r>
    </w:p>
  </w:footnote>
  <w:footnote w:type="continuationSeparator" w:id="0">
    <w:p xmlns:wp14="http://schemas.microsoft.com/office/word/2010/wordml" w:rsidR="007B6492" w:rsidP="00550E0C" w:rsidRDefault="007B6492" w14:paraId="769D0D3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C6182F" w:rsidRDefault="00C6182F" w14:paraId="30D7AA69"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1231BE67"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C06803" w14:paraId="5553D790" wp14:textId="77777777">
    <w:pPr>
      <w:pStyle w:val="Heading1"/>
      <w:jc w:val="center"/>
    </w:pPr>
    <w:r w:rsidRPr="00CA0F04">
      <w:t>Pre-Business Advising Sheet</w:t>
    </w:r>
  </w:p>
  <w:p xmlns:wp14="http://schemas.microsoft.com/office/word/2010/wordml" w:rsidRPr="00CD0170" w:rsidR="00CD0170" w:rsidP="00CD0170" w:rsidRDefault="00CD0170" w14:paraId="36FEB5B0" wp14:textId="7777777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C6182F" w:rsidRDefault="00C6182F" w14:paraId="02F2C34E"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61645"/>
    <w:rsid w:val="000F5704"/>
    <w:rsid w:val="001354DD"/>
    <w:rsid w:val="001C7910"/>
    <w:rsid w:val="002E7DE5"/>
    <w:rsid w:val="00355C65"/>
    <w:rsid w:val="0035756C"/>
    <w:rsid w:val="003A7ADD"/>
    <w:rsid w:val="003D1B9D"/>
    <w:rsid w:val="003E47BD"/>
    <w:rsid w:val="00433AAA"/>
    <w:rsid w:val="00435759"/>
    <w:rsid w:val="00472FB2"/>
    <w:rsid w:val="004763C8"/>
    <w:rsid w:val="00485458"/>
    <w:rsid w:val="004A1620"/>
    <w:rsid w:val="004F61F1"/>
    <w:rsid w:val="00542819"/>
    <w:rsid w:val="005435AA"/>
    <w:rsid w:val="00550E0C"/>
    <w:rsid w:val="0056590D"/>
    <w:rsid w:val="005B32BC"/>
    <w:rsid w:val="005D7B20"/>
    <w:rsid w:val="00651938"/>
    <w:rsid w:val="006E11CB"/>
    <w:rsid w:val="006E3792"/>
    <w:rsid w:val="007004F5"/>
    <w:rsid w:val="0072186B"/>
    <w:rsid w:val="00742A47"/>
    <w:rsid w:val="007506F8"/>
    <w:rsid w:val="00785EBE"/>
    <w:rsid w:val="007B6492"/>
    <w:rsid w:val="007C2975"/>
    <w:rsid w:val="008046DB"/>
    <w:rsid w:val="008076E3"/>
    <w:rsid w:val="008A5578"/>
    <w:rsid w:val="008A7B2F"/>
    <w:rsid w:val="008B4EE0"/>
    <w:rsid w:val="008D1FBF"/>
    <w:rsid w:val="009355DD"/>
    <w:rsid w:val="0093579B"/>
    <w:rsid w:val="0093763C"/>
    <w:rsid w:val="009616F7"/>
    <w:rsid w:val="009B11C3"/>
    <w:rsid w:val="00A22B93"/>
    <w:rsid w:val="00A25D75"/>
    <w:rsid w:val="00A54323"/>
    <w:rsid w:val="00A74DCA"/>
    <w:rsid w:val="00A82AE6"/>
    <w:rsid w:val="00A921F0"/>
    <w:rsid w:val="00AA325A"/>
    <w:rsid w:val="00B2127C"/>
    <w:rsid w:val="00B40136"/>
    <w:rsid w:val="00B71597"/>
    <w:rsid w:val="00BD085F"/>
    <w:rsid w:val="00BE260F"/>
    <w:rsid w:val="00C04493"/>
    <w:rsid w:val="00C04FB5"/>
    <w:rsid w:val="00C06803"/>
    <w:rsid w:val="00C15CB2"/>
    <w:rsid w:val="00C6182F"/>
    <w:rsid w:val="00C72F50"/>
    <w:rsid w:val="00C7605A"/>
    <w:rsid w:val="00CA0F04"/>
    <w:rsid w:val="00CA13C8"/>
    <w:rsid w:val="00CD0170"/>
    <w:rsid w:val="00CD1C35"/>
    <w:rsid w:val="00D34E17"/>
    <w:rsid w:val="00D47E72"/>
    <w:rsid w:val="00D70503"/>
    <w:rsid w:val="00D801B3"/>
    <w:rsid w:val="00DF02FB"/>
    <w:rsid w:val="00E11797"/>
    <w:rsid w:val="00F249A0"/>
    <w:rsid w:val="00F6711D"/>
    <w:rsid w:val="00FC7D1F"/>
    <w:rsid w:val="00FE3FFA"/>
    <w:rsid w:val="00FF148E"/>
    <w:rsid w:val="3A5B6371"/>
    <w:rsid w:val="3BA036FA"/>
    <w:rsid w:val="3C68B080"/>
    <w:rsid w:val="519C01B9"/>
    <w:rsid w:val="67C2E314"/>
    <w:rsid w:val="6A668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00592"/>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54281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570258">
      <w:bodyDiv w:val="1"/>
      <w:marLeft w:val="0"/>
      <w:marRight w:val="0"/>
      <w:marTop w:val="0"/>
      <w:marBottom w:val="0"/>
      <w:divBdr>
        <w:top w:val="none" w:sz="0" w:space="0" w:color="auto"/>
        <w:left w:val="none" w:sz="0" w:space="0" w:color="auto"/>
        <w:bottom w:val="none" w:sz="0" w:space="0" w:color="auto"/>
        <w:right w:val="none" w:sz="0" w:space="0" w:color="auto"/>
      </w:divBdr>
    </w:div>
    <w:div w:id="60680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calstate.edu/SAS/impaction-campus-info.shtml" TargetMode="External" Id="rId8" /><Relationship Type="http://schemas.openxmlformats.org/officeDocument/2006/relationships/hyperlink" Target="http://www.piercecollege.edu/offices/transfer_center/TAG.asp" TargetMode="External" Id="rId13" /><Relationship Type="http://schemas.openxmlformats.org/officeDocument/2006/relationships/hyperlink" Target="https://www.sdsu.edu/" TargetMode="External" Id="rId18" /><Relationship Type="http://schemas.openxmlformats.org/officeDocument/2006/relationships/header" Target="header3.xml" Id="rId26" /><Relationship Type="http://schemas.openxmlformats.org/officeDocument/2006/relationships/styles" Target="styles.xml" Id="rId3" /><Relationship Type="http://schemas.openxmlformats.org/officeDocument/2006/relationships/hyperlink" Target="http://www.assist.org/web-assist/welcome.html%20" TargetMode="External" Id="rId21" /><Relationship Type="http://schemas.openxmlformats.org/officeDocument/2006/relationships/endnotes" Target="endnotes.xml" Id="rId7" /><Relationship Type="http://schemas.openxmlformats.org/officeDocument/2006/relationships/hyperlink" Target="http://admission.universityofcalifornia.edu/counselors/files/tag-matrix.pdf" TargetMode="External" Id="rId12" /><Relationship Type="http://schemas.openxmlformats.org/officeDocument/2006/relationships/hyperlink" Target="http://www.fullerton.edu/" TargetMode="External" Id="rId17" /><Relationship Type="http://schemas.openxmlformats.org/officeDocument/2006/relationships/footer" Target="footer2.xml" Id="rId25" /><Relationship Type="http://schemas.openxmlformats.org/officeDocument/2006/relationships/numbering" Target="numbering.xml" Id="rId2" /><Relationship Type="http://schemas.openxmlformats.org/officeDocument/2006/relationships/hyperlink" Target="https://www.csueastbay.edu/" TargetMode="External" Id="rId16" /><Relationship Type="http://schemas.openxmlformats.org/officeDocument/2006/relationships/hyperlink" Target="http://www.assist.org/web-assist/welcome.html%20"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uctap.universityofcalifornia.edu/students/" TargetMode="External"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hyperlink" Target="https://www.csuci.edu/" TargetMode="External" Id="rId15" /><Relationship Type="http://schemas.openxmlformats.org/officeDocument/2006/relationships/header" Target="header2.xml" Id="rId23" /><Relationship Type="http://schemas.openxmlformats.org/officeDocument/2006/relationships/fontTable" Target="fontTable.xml" Id="rId28" /><Relationship Type="http://schemas.openxmlformats.org/officeDocument/2006/relationships/hyperlink" Target="https://www2.calstate.edu/apply" TargetMode="External" Id="rId10" /><Relationship Type="http://schemas.openxmlformats.org/officeDocument/2006/relationships/hyperlink" Target="http://www.dca.ca.gov/cba/applicants/tip_sheet.pdf" TargetMode="External" Id="rId19" /><Relationship Type="http://schemas.openxmlformats.org/officeDocument/2006/relationships/settings" Target="settings.xml" Id="rId4" /><Relationship Type="http://schemas.openxmlformats.org/officeDocument/2006/relationships/hyperlink" Target="http://www.calstate.edu/transfer/adt-search/search.shtml" TargetMode="External" Id="rId9" /><Relationship Type="http://schemas.openxmlformats.org/officeDocument/2006/relationships/hyperlink" Target="http://www.piercecollege.edu/offices/transfer_center/TAG.asp" TargetMode="External"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hyperlink" Target="https://www.labormarketinfo.edd.ca.gov/cgi/databrowsing/occExplorerQSSelection.asp?menuchoice=occexplorer&amp;searchCriteria=paralegal" TargetMode="External" Id="Rbe1a69b16ab14db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C843A-7EB4-4CFB-8A0E-8AD8E6BEC9E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Pre-Business Advising Sheet</dc:title>
  <dc:subject>Pre-Business Advising Sheet</dc:subject>
  <dc:creator>Roberson, Todd</dc:creator>
  <keywords>Pre-Business Advising Sheet</keywords>
  <dc:description>Pre-Business Advising Sheet</dc:description>
  <lastModifiedBy>Koerner, Jennifer S</lastModifiedBy>
  <revision>33</revision>
  <lastPrinted>2018-09-27T22:52:00.0000000Z</lastPrinted>
  <dcterms:created xsi:type="dcterms:W3CDTF">2018-04-27T17:07:00.0000000Z</dcterms:created>
  <dcterms:modified xsi:type="dcterms:W3CDTF">2021-12-02T20:09:56.1589950Z</dcterms:modified>
  <contentStatus/>
</coreProperties>
</file>